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A54" w:rsidRPr="00A87A54" w:rsidRDefault="00A87A54" w:rsidP="00A87A54">
      <w:pPr>
        <w:spacing w:beforeLines="50" w:before="156" w:afterLines="50" w:after="156" w:line="360" w:lineRule="auto"/>
        <w:rPr>
          <w:sz w:val="24"/>
        </w:rPr>
      </w:pPr>
      <w:r w:rsidRPr="00A87A54">
        <w:rPr>
          <w:rFonts w:hint="eastAsia"/>
          <w:sz w:val="24"/>
        </w:rPr>
        <w:t>附件：</w:t>
      </w:r>
    </w:p>
    <w:p w:rsidR="003F2F68" w:rsidRPr="00A87A54" w:rsidRDefault="00A87A54" w:rsidP="00A87A54">
      <w:pPr>
        <w:spacing w:beforeLines="50" w:before="156" w:afterLines="50" w:after="156" w:line="360" w:lineRule="auto"/>
        <w:jc w:val="center"/>
        <w:rPr>
          <w:b/>
          <w:sz w:val="24"/>
        </w:rPr>
      </w:pPr>
      <w:r w:rsidRPr="00A87A54">
        <w:rPr>
          <w:rFonts w:hint="eastAsia"/>
          <w:b/>
          <w:sz w:val="24"/>
        </w:rPr>
        <w:t>血管稳态与重构的调控机制重大研究计划</w:t>
      </w:r>
      <w:r w:rsidRPr="00A87A54">
        <w:rPr>
          <w:rFonts w:hint="eastAsia"/>
          <w:b/>
          <w:sz w:val="24"/>
        </w:rPr>
        <w:t>2016</w:t>
      </w:r>
      <w:r w:rsidRPr="00A87A54">
        <w:rPr>
          <w:rFonts w:hint="eastAsia"/>
          <w:b/>
          <w:sz w:val="24"/>
        </w:rPr>
        <w:t>年度项目指南</w:t>
      </w:r>
    </w:p>
    <w:p w:rsidR="00A87A54" w:rsidRPr="00A87A54" w:rsidRDefault="00A87A54" w:rsidP="00A87A54">
      <w:pPr>
        <w:spacing w:beforeLines="50" w:before="156" w:afterLines="50" w:after="156" w:line="360" w:lineRule="auto"/>
        <w:rPr>
          <w:sz w:val="24"/>
        </w:rPr>
      </w:pPr>
    </w:p>
    <w:p w:rsidR="00A87A54" w:rsidRPr="00A87A54" w:rsidRDefault="00A87A54" w:rsidP="00A87A54">
      <w:pPr>
        <w:pStyle w:val="a3"/>
        <w:spacing w:beforeLines="50" w:before="156" w:afterLines="50" w:after="156"/>
        <w:ind w:firstLineChars="200" w:firstLine="480"/>
        <w:jc w:val="both"/>
        <w:rPr>
          <w:rFonts w:asciiTheme="minorHAnsi" w:eastAsiaTheme="minorEastAsia" w:hAnsiTheme="minorHAnsi"/>
          <w:szCs w:val="18"/>
        </w:rPr>
      </w:pPr>
      <w:proofErr w:type="gramStart"/>
      <w:r w:rsidRPr="00A87A54">
        <w:rPr>
          <w:rFonts w:asciiTheme="minorHAnsi" w:eastAsiaTheme="minorEastAsia" w:hAnsiTheme="minorHAnsi" w:hint="eastAsia"/>
          <w:szCs w:val="18"/>
        </w:rPr>
        <w:t>本重大</w:t>
      </w:r>
      <w:proofErr w:type="gramEnd"/>
      <w:r w:rsidRPr="00A87A54">
        <w:rPr>
          <w:rFonts w:asciiTheme="minorHAnsi" w:eastAsiaTheme="minorEastAsia" w:hAnsiTheme="minorHAnsi" w:hint="eastAsia"/>
          <w:szCs w:val="18"/>
        </w:rPr>
        <w:t>研究计划旨在通过对血管稳态与重构的机制中涉及的代谢、氧化应激、炎症、生物活性物质、遗传和表观遗传调控等问题的研究，深入探讨血管稳态维持及血管重构的分子机制，揭示血管重构的本质，产生新的用于重大血管疾病的早期诊断、干预策略和防治模式。</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proofErr w:type="gramStart"/>
      <w:r w:rsidRPr="00A87A54">
        <w:rPr>
          <w:rFonts w:asciiTheme="minorHAnsi" w:eastAsiaTheme="minorEastAsia" w:hAnsiTheme="minorHAnsi" w:hint="eastAsia"/>
          <w:szCs w:val="18"/>
        </w:rPr>
        <w:t>本重大</w:t>
      </w:r>
      <w:proofErr w:type="gramEnd"/>
      <w:r w:rsidRPr="00A87A54">
        <w:rPr>
          <w:rFonts w:asciiTheme="minorHAnsi" w:eastAsiaTheme="minorEastAsia" w:hAnsiTheme="minorHAnsi" w:hint="eastAsia"/>
          <w:szCs w:val="18"/>
        </w:rPr>
        <w:t>研究计划从</w:t>
      </w:r>
      <w:r w:rsidRPr="00A87A54">
        <w:rPr>
          <w:rFonts w:asciiTheme="minorHAnsi" w:eastAsiaTheme="minorEastAsia" w:hAnsiTheme="minorHAnsi" w:hint="eastAsia"/>
          <w:szCs w:val="18"/>
        </w:rPr>
        <w:t>2013</w:t>
      </w:r>
      <w:r w:rsidRPr="00A87A54">
        <w:rPr>
          <w:rFonts w:asciiTheme="minorHAnsi" w:eastAsiaTheme="minorEastAsia" w:hAnsiTheme="minorHAnsi" w:hint="eastAsia"/>
          <w:szCs w:val="18"/>
        </w:rPr>
        <w:t>年开始，已资助</w:t>
      </w:r>
      <w:r w:rsidRPr="00A87A54">
        <w:rPr>
          <w:rFonts w:asciiTheme="minorHAnsi" w:eastAsiaTheme="minorEastAsia" w:hAnsiTheme="minorHAnsi" w:hint="eastAsia"/>
          <w:szCs w:val="18"/>
        </w:rPr>
        <w:t>17</w:t>
      </w:r>
      <w:r w:rsidRPr="00A87A54">
        <w:rPr>
          <w:rFonts w:asciiTheme="minorHAnsi" w:eastAsiaTheme="minorEastAsia" w:hAnsiTheme="minorHAnsi" w:hint="eastAsia"/>
          <w:szCs w:val="18"/>
        </w:rPr>
        <w:t>个重点支持项目和</w:t>
      </w:r>
      <w:r w:rsidRPr="00A87A54">
        <w:rPr>
          <w:rFonts w:asciiTheme="minorHAnsi" w:eastAsiaTheme="minorEastAsia" w:hAnsiTheme="minorHAnsi" w:hint="eastAsia"/>
          <w:szCs w:val="18"/>
        </w:rPr>
        <w:t>78</w:t>
      </w:r>
      <w:r w:rsidRPr="00A87A54">
        <w:rPr>
          <w:rFonts w:asciiTheme="minorHAnsi" w:eastAsiaTheme="minorEastAsia" w:hAnsiTheme="minorHAnsi" w:hint="eastAsia"/>
          <w:szCs w:val="18"/>
        </w:rPr>
        <w:t>个培育项目。根据立项资助和在</w:t>
      </w:r>
      <w:proofErr w:type="gramStart"/>
      <w:r w:rsidRPr="00A87A54">
        <w:rPr>
          <w:rFonts w:asciiTheme="minorHAnsi" w:eastAsiaTheme="minorEastAsia" w:hAnsiTheme="minorHAnsi" w:hint="eastAsia"/>
          <w:szCs w:val="18"/>
        </w:rPr>
        <w:t>研</w:t>
      </w:r>
      <w:proofErr w:type="gramEnd"/>
      <w:r w:rsidRPr="00A87A54">
        <w:rPr>
          <w:rFonts w:asciiTheme="minorHAnsi" w:eastAsiaTheme="minorEastAsia" w:hAnsiTheme="minorHAnsi" w:hint="eastAsia"/>
          <w:szCs w:val="18"/>
        </w:rPr>
        <w:t>项目实施的情况，</w:t>
      </w:r>
      <w:r w:rsidRPr="00A87A54">
        <w:rPr>
          <w:rFonts w:asciiTheme="minorHAnsi" w:eastAsiaTheme="minorEastAsia" w:hAnsiTheme="minorHAnsi" w:hint="eastAsia"/>
          <w:szCs w:val="18"/>
        </w:rPr>
        <w:t>2016</w:t>
      </w:r>
      <w:r w:rsidRPr="00A87A54">
        <w:rPr>
          <w:rFonts w:asciiTheme="minorHAnsi" w:eastAsiaTheme="minorEastAsia" w:hAnsiTheme="minorHAnsi" w:hint="eastAsia"/>
          <w:szCs w:val="18"/>
        </w:rPr>
        <w:t>年将进一步体现“凝聚方向和重点突破”，力争取得原创性的突破和一批有代表性的研究成果。</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2016</w:t>
      </w:r>
      <w:r w:rsidRPr="00A87A54">
        <w:rPr>
          <w:rFonts w:asciiTheme="minorHAnsi" w:eastAsiaTheme="minorEastAsia" w:hAnsiTheme="minorHAnsi" w:hint="eastAsia"/>
          <w:szCs w:val="18"/>
        </w:rPr>
        <w:t>年度在资助方向中鼓励多学科交叉联合手段深入探讨机制；鼓励项目申请人进行优势互补的集成协作申报；鼓励利用系统生物学理论和方法构建血管稳态与重构的动态调控网络和关键节点；鼓励利用临床标本与数据资源进行研究。申请书中应突出在前期研究中已取得的突破性进展、且明确体现学科交叉和转化研究的特色。</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Style w:val="a4"/>
          <w:rFonts w:asciiTheme="minorHAnsi" w:eastAsiaTheme="minorEastAsia" w:hAnsiTheme="minorHAnsi" w:hint="eastAsia"/>
          <w:szCs w:val="18"/>
        </w:rPr>
        <w:t>一、科学目标</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proofErr w:type="gramStart"/>
      <w:r w:rsidRPr="00A87A54">
        <w:rPr>
          <w:rFonts w:asciiTheme="minorHAnsi" w:eastAsiaTheme="minorEastAsia" w:hAnsiTheme="minorHAnsi" w:hint="eastAsia"/>
          <w:szCs w:val="18"/>
        </w:rPr>
        <w:t>本重大</w:t>
      </w:r>
      <w:proofErr w:type="gramEnd"/>
      <w:r w:rsidRPr="00A87A54">
        <w:rPr>
          <w:rFonts w:asciiTheme="minorHAnsi" w:eastAsiaTheme="minorEastAsia" w:hAnsiTheme="minorHAnsi" w:hint="eastAsia"/>
          <w:szCs w:val="18"/>
        </w:rPr>
        <w:t>研究计划以解决重大血管疾病共性的前沿科学问题为导向，以血管稳态与重构的调控机制研究为中心，利用分子生物学、分子影像学、组学和生物力学、化学与材料学等学科交叉及系统生物学的方法和策略，阐明血管结构与功能稳态和疾病过程中重构调控的关键信号通路和网络模式</w:t>
      </w:r>
      <w:r w:rsidRPr="00A87A54">
        <w:rPr>
          <w:rFonts w:asciiTheme="minorHAnsi" w:eastAsiaTheme="minorEastAsia" w:hAnsiTheme="minorHAnsi" w:hint="eastAsia"/>
          <w:szCs w:val="18"/>
        </w:rPr>
        <w:t>,</w:t>
      </w:r>
      <w:r w:rsidRPr="00A87A54">
        <w:rPr>
          <w:rFonts w:asciiTheme="minorHAnsi" w:eastAsiaTheme="minorEastAsia" w:hAnsiTheme="minorHAnsi" w:hint="eastAsia"/>
          <w:szCs w:val="18"/>
        </w:rPr>
        <w:t>以期揭示以血管功能与结构病理改变为基础的重大疾病的发病机制，寻找早期诊断和疾病转归的分子标志及干预靶点。</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Style w:val="a4"/>
          <w:rFonts w:asciiTheme="minorHAnsi" w:eastAsiaTheme="minorEastAsia" w:hAnsiTheme="minorHAnsi" w:hint="eastAsia"/>
          <w:szCs w:val="18"/>
        </w:rPr>
        <w:t>二、核心科学问题</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血管稳态与重构的动态调控网络和关键节点。</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Style w:val="a4"/>
          <w:rFonts w:asciiTheme="minorHAnsi" w:eastAsiaTheme="minorEastAsia" w:hAnsiTheme="minorHAnsi" w:hint="eastAsia"/>
          <w:szCs w:val="18"/>
        </w:rPr>
        <w:t>三、</w:t>
      </w:r>
      <w:r w:rsidRPr="00A87A54">
        <w:rPr>
          <w:rStyle w:val="a4"/>
          <w:rFonts w:asciiTheme="minorHAnsi" w:eastAsiaTheme="minorEastAsia" w:hAnsiTheme="minorHAnsi" w:hint="eastAsia"/>
          <w:szCs w:val="18"/>
        </w:rPr>
        <w:t>2016</w:t>
      </w:r>
      <w:r w:rsidRPr="00A87A54">
        <w:rPr>
          <w:rStyle w:val="a4"/>
          <w:rFonts w:asciiTheme="minorHAnsi" w:eastAsiaTheme="minorEastAsia" w:hAnsiTheme="minorHAnsi" w:hint="eastAsia"/>
          <w:szCs w:val="18"/>
        </w:rPr>
        <w:t>年度拟资助研究方向</w:t>
      </w:r>
    </w:p>
    <w:p w:rsidR="00A87A54" w:rsidRPr="00A87A54" w:rsidRDefault="00A87A54" w:rsidP="00A87A54">
      <w:pPr>
        <w:pStyle w:val="a3"/>
        <w:spacing w:beforeLines="50" w:before="156" w:afterLines="50" w:after="156"/>
        <w:jc w:val="both"/>
        <w:rPr>
          <w:rFonts w:asciiTheme="minorHAnsi" w:eastAsiaTheme="minorEastAsia" w:hAnsiTheme="minorHAnsi"/>
          <w:b/>
          <w:szCs w:val="18"/>
        </w:rPr>
      </w:pPr>
      <w:r w:rsidRPr="00A87A54">
        <w:rPr>
          <w:rFonts w:asciiTheme="minorHAnsi" w:eastAsiaTheme="minorEastAsia" w:hAnsiTheme="minorHAnsi" w:hint="eastAsia"/>
          <w:b/>
          <w:szCs w:val="18"/>
        </w:rPr>
        <w:lastRenderedPageBreak/>
        <w:t xml:space="preserve">　　（一）重点资助的研究方向。</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 xml:space="preserve">1. </w:t>
      </w:r>
      <w:r w:rsidRPr="00A87A54">
        <w:rPr>
          <w:rFonts w:asciiTheme="minorHAnsi" w:eastAsiaTheme="minorEastAsia" w:hAnsiTheme="minorHAnsi" w:hint="eastAsia"/>
          <w:szCs w:val="18"/>
        </w:rPr>
        <w:t>血管稳态及重构相关的关键分子的功能及信号通路；</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 xml:space="preserve">2. </w:t>
      </w:r>
      <w:r w:rsidRPr="00A87A54">
        <w:rPr>
          <w:rFonts w:asciiTheme="minorHAnsi" w:eastAsiaTheme="minorEastAsia" w:hAnsiTheme="minorHAnsi" w:hint="eastAsia"/>
          <w:szCs w:val="18"/>
        </w:rPr>
        <w:t>血管疾病发生发展的分子机制、调控网络和关键节点；</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 xml:space="preserve">3. </w:t>
      </w:r>
      <w:r w:rsidRPr="00A87A54">
        <w:rPr>
          <w:rFonts w:asciiTheme="minorHAnsi" w:eastAsiaTheme="minorEastAsia" w:hAnsiTheme="minorHAnsi" w:hint="eastAsia"/>
          <w:szCs w:val="18"/>
        </w:rPr>
        <w:t>基于生物力学、纳米技术、生物可降解材料及干</w:t>
      </w:r>
      <w:r w:rsidRPr="00A87A54">
        <w:rPr>
          <w:rFonts w:asciiTheme="minorHAnsi" w:eastAsiaTheme="minorEastAsia" w:hAnsiTheme="minorHAnsi" w:hint="eastAsia"/>
          <w:szCs w:val="18"/>
        </w:rPr>
        <w:t>/</w:t>
      </w:r>
      <w:r w:rsidRPr="00A87A54">
        <w:rPr>
          <w:rFonts w:asciiTheme="minorHAnsi" w:eastAsiaTheme="minorEastAsia" w:hAnsiTheme="minorHAnsi" w:hint="eastAsia"/>
          <w:szCs w:val="18"/>
        </w:rPr>
        <w:t>祖细胞定向分化、组织打印等技术的血管重建及修复；</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 xml:space="preserve">4. </w:t>
      </w:r>
      <w:r w:rsidRPr="00A87A54">
        <w:rPr>
          <w:rFonts w:asciiTheme="minorHAnsi" w:eastAsiaTheme="minorEastAsia" w:hAnsiTheme="minorHAnsi" w:hint="eastAsia"/>
          <w:szCs w:val="18"/>
        </w:rPr>
        <w:t>基于临床样本及数据资源的血管相关疾病防治的新策略及机制；</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 xml:space="preserve">5. </w:t>
      </w:r>
      <w:r w:rsidRPr="00A87A54">
        <w:rPr>
          <w:rFonts w:asciiTheme="minorHAnsi" w:eastAsiaTheme="minorEastAsia" w:hAnsiTheme="minorHAnsi" w:hint="eastAsia"/>
          <w:szCs w:val="18"/>
        </w:rPr>
        <w:t>血管损伤与修复研究中的新方法、新技术与新模型。</w:t>
      </w:r>
    </w:p>
    <w:p w:rsidR="00A87A54" w:rsidRPr="00A87A54" w:rsidRDefault="00A87A54" w:rsidP="00A87A54">
      <w:pPr>
        <w:pStyle w:val="a3"/>
        <w:spacing w:beforeLines="50" w:before="156" w:afterLines="50" w:after="156"/>
        <w:jc w:val="both"/>
        <w:rPr>
          <w:rFonts w:asciiTheme="minorHAnsi" w:eastAsiaTheme="minorEastAsia" w:hAnsiTheme="minorHAnsi"/>
          <w:b/>
          <w:szCs w:val="18"/>
        </w:rPr>
      </w:pPr>
      <w:r w:rsidRPr="00A87A54">
        <w:rPr>
          <w:rFonts w:asciiTheme="minorHAnsi" w:eastAsiaTheme="minorEastAsia" w:hAnsiTheme="minorHAnsi" w:hint="eastAsia"/>
          <w:b/>
          <w:szCs w:val="18"/>
        </w:rPr>
        <w:t xml:space="preserve">　　（二）集成的研究方向。</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根据</w:t>
      </w:r>
      <w:proofErr w:type="gramStart"/>
      <w:r w:rsidRPr="00A87A54">
        <w:rPr>
          <w:rFonts w:asciiTheme="minorHAnsi" w:eastAsiaTheme="minorEastAsia" w:hAnsiTheme="minorHAnsi" w:hint="eastAsia"/>
          <w:szCs w:val="18"/>
        </w:rPr>
        <w:t>本重大</w:t>
      </w:r>
      <w:proofErr w:type="gramEnd"/>
      <w:r w:rsidRPr="00A87A54">
        <w:rPr>
          <w:rFonts w:asciiTheme="minorHAnsi" w:eastAsiaTheme="minorEastAsia" w:hAnsiTheme="minorHAnsi" w:hint="eastAsia"/>
          <w:szCs w:val="18"/>
        </w:rPr>
        <w:t>研究计划总体布局的需求，在原有资助项目的基础上，</w:t>
      </w:r>
      <w:r w:rsidRPr="00A87A54">
        <w:rPr>
          <w:rFonts w:asciiTheme="minorHAnsi" w:eastAsiaTheme="minorEastAsia" w:hAnsiTheme="minorHAnsi" w:hint="eastAsia"/>
          <w:szCs w:val="18"/>
        </w:rPr>
        <w:t>2016</w:t>
      </w:r>
      <w:r w:rsidRPr="00A87A54">
        <w:rPr>
          <w:rFonts w:asciiTheme="minorHAnsi" w:eastAsiaTheme="minorEastAsia" w:hAnsiTheme="minorHAnsi" w:hint="eastAsia"/>
          <w:szCs w:val="18"/>
        </w:rPr>
        <w:t>年度在两个领域进行集成，组建优势互补的科研团队，以实现重要方向上的跨越发展。</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 xml:space="preserve">1. </w:t>
      </w:r>
      <w:r w:rsidRPr="00A87A54">
        <w:rPr>
          <w:rFonts w:asciiTheme="minorHAnsi" w:eastAsiaTheme="minorEastAsia" w:hAnsiTheme="minorHAnsi" w:hint="eastAsia"/>
          <w:szCs w:val="18"/>
        </w:rPr>
        <w:t>应用新技术深入解析血管稳态失衡在重大疾病中的作用及分子机制；</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 xml:space="preserve">2. </w:t>
      </w:r>
      <w:r w:rsidRPr="00A87A54">
        <w:rPr>
          <w:rFonts w:asciiTheme="minorHAnsi" w:eastAsiaTheme="minorEastAsia" w:hAnsiTheme="minorHAnsi" w:hint="eastAsia"/>
          <w:szCs w:val="18"/>
        </w:rPr>
        <w:t>应用多学科交叉的研究手段开展血管稳态失衡过程中血管疾病发生发展的转化医学研究。</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Style w:val="a4"/>
          <w:rFonts w:asciiTheme="minorHAnsi" w:eastAsiaTheme="minorEastAsia" w:hAnsiTheme="minorHAnsi" w:hint="eastAsia"/>
          <w:szCs w:val="18"/>
        </w:rPr>
        <w:t>四、</w:t>
      </w:r>
      <w:r w:rsidRPr="00A87A54">
        <w:rPr>
          <w:rStyle w:val="a4"/>
          <w:rFonts w:asciiTheme="minorHAnsi" w:eastAsiaTheme="minorEastAsia" w:hAnsiTheme="minorHAnsi" w:hint="eastAsia"/>
          <w:szCs w:val="18"/>
        </w:rPr>
        <w:t>2016</w:t>
      </w:r>
      <w:r w:rsidRPr="00A87A54">
        <w:rPr>
          <w:rStyle w:val="a4"/>
          <w:rFonts w:asciiTheme="minorHAnsi" w:eastAsiaTheme="minorEastAsia" w:hAnsiTheme="minorHAnsi" w:hint="eastAsia"/>
          <w:szCs w:val="18"/>
        </w:rPr>
        <w:t>年度资助计划</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proofErr w:type="gramStart"/>
      <w:r w:rsidRPr="00A87A54">
        <w:rPr>
          <w:rFonts w:asciiTheme="minorHAnsi" w:eastAsiaTheme="minorEastAsia" w:hAnsiTheme="minorHAnsi" w:hint="eastAsia"/>
          <w:szCs w:val="18"/>
        </w:rPr>
        <w:t>本重大</w:t>
      </w:r>
      <w:proofErr w:type="gramEnd"/>
      <w:r w:rsidRPr="00A87A54">
        <w:rPr>
          <w:rFonts w:asciiTheme="minorHAnsi" w:eastAsiaTheme="minorEastAsia" w:hAnsiTheme="minorHAnsi" w:hint="eastAsia"/>
          <w:szCs w:val="18"/>
        </w:rPr>
        <w:t>研究计划</w:t>
      </w:r>
      <w:r w:rsidRPr="00A87A54">
        <w:rPr>
          <w:rFonts w:asciiTheme="minorHAnsi" w:eastAsiaTheme="minorEastAsia" w:hAnsiTheme="minorHAnsi" w:hint="eastAsia"/>
          <w:szCs w:val="18"/>
        </w:rPr>
        <w:t>2016</w:t>
      </w:r>
      <w:r w:rsidRPr="00A87A54">
        <w:rPr>
          <w:rFonts w:asciiTheme="minorHAnsi" w:eastAsiaTheme="minorEastAsia" w:hAnsiTheme="minorHAnsi" w:hint="eastAsia"/>
          <w:szCs w:val="18"/>
        </w:rPr>
        <w:t>年度计划资助直接费用</w:t>
      </w:r>
      <w:r w:rsidRPr="00A87A54">
        <w:rPr>
          <w:rFonts w:asciiTheme="minorHAnsi" w:eastAsiaTheme="minorEastAsia" w:hAnsiTheme="minorHAnsi" w:hint="eastAsia"/>
          <w:szCs w:val="18"/>
        </w:rPr>
        <w:t>2900</w:t>
      </w:r>
      <w:r w:rsidRPr="00A87A54">
        <w:rPr>
          <w:rFonts w:asciiTheme="minorHAnsi" w:eastAsiaTheme="minorEastAsia" w:hAnsiTheme="minorHAnsi" w:hint="eastAsia"/>
          <w:szCs w:val="18"/>
        </w:rPr>
        <w:t>万元。对有较好的创新研究思路或较好的前期结果，但尚需一段时间探索研究的申请项目将以“培育项目”方式予以资助，拟资助“培育项目”约</w:t>
      </w:r>
      <w:r w:rsidRPr="00A87A54">
        <w:rPr>
          <w:rFonts w:asciiTheme="minorHAnsi" w:eastAsiaTheme="minorEastAsia" w:hAnsiTheme="minorHAnsi" w:hint="eastAsia"/>
          <w:szCs w:val="18"/>
        </w:rPr>
        <w:t>15</w:t>
      </w:r>
      <w:r w:rsidRPr="00A87A54">
        <w:rPr>
          <w:rFonts w:asciiTheme="minorHAnsi" w:eastAsiaTheme="minorEastAsia" w:hAnsiTheme="minorHAnsi" w:hint="eastAsia"/>
          <w:szCs w:val="18"/>
        </w:rPr>
        <w:t>项，直接费用的平均资助强度约</w:t>
      </w:r>
      <w:r w:rsidRPr="00A87A54">
        <w:rPr>
          <w:rFonts w:asciiTheme="minorHAnsi" w:eastAsiaTheme="minorEastAsia" w:hAnsiTheme="minorHAnsi" w:hint="eastAsia"/>
          <w:szCs w:val="18"/>
        </w:rPr>
        <w:t>80</w:t>
      </w:r>
      <w:r w:rsidRPr="00A87A54">
        <w:rPr>
          <w:rFonts w:asciiTheme="minorHAnsi" w:eastAsiaTheme="minorEastAsia" w:hAnsiTheme="minorHAnsi" w:hint="eastAsia"/>
          <w:szCs w:val="18"/>
        </w:rPr>
        <w:t>万元</w:t>
      </w:r>
      <w:r w:rsidRPr="00A87A54">
        <w:rPr>
          <w:rFonts w:asciiTheme="minorHAnsi" w:eastAsiaTheme="minorEastAsia" w:hAnsiTheme="minorHAnsi" w:hint="eastAsia"/>
          <w:szCs w:val="18"/>
        </w:rPr>
        <w:t>/</w:t>
      </w:r>
      <w:r w:rsidRPr="00A87A54">
        <w:rPr>
          <w:rFonts w:asciiTheme="minorHAnsi" w:eastAsiaTheme="minorEastAsia" w:hAnsiTheme="minorHAnsi" w:hint="eastAsia"/>
          <w:szCs w:val="18"/>
        </w:rPr>
        <w:t>项，资助期限为</w:t>
      </w:r>
      <w:r w:rsidRPr="00A87A54">
        <w:rPr>
          <w:rFonts w:asciiTheme="minorHAnsi" w:eastAsiaTheme="minorEastAsia" w:hAnsiTheme="minorHAnsi" w:hint="eastAsia"/>
          <w:szCs w:val="18"/>
        </w:rPr>
        <w:t>3</w:t>
      </w:r>
      <w:r w:rsidRPr="00A87A54">
        <w:rPr>
          <w:rFonts w:asciiTheme="minorHAnsi" w:eastAsiaTheme="minorEastAsia" w:hAnsiTheme="minorHAnsi" w:hint="eastAsia"/>
          <w:szCs w:val="18"/>
        </w:rPr>
        <w:t>年，申请书中研究期限应填写“</w:t>
      </w:r>
      <w:r w:rsidRPr="00A87A54">
        <w:rPr>
          <w:rFonts w:asciiTheme="minorHAnsi" w:eastAsiaTheme="minorEastAsia" w:hAnsiTheme="minorHAnsi" w:hint="eastAsia"/>
          <w:szCs w:val="18"/>
        </w:rPr>
        <w:t>2017</w:t>
      </w:r>
      <w:r w:rsidRPr="00A87A54">
        <w:rPr>
          <w:rFonts w:asciiTheme="minorHAnsi" w:eastAsiaTheme="minorEastAsia" w:hAnsiTheme="minorHAnsi" w:hint="eastAsia"/>
          <w:szCs w:val="18"/>
        </w:rPr>
        <w:t>年</w:t>
      </w:r>
      <w:r w:rsidRPr="00A87A54">
        <w:rPr>
          <w:rFonts w:asciiTheme="minorHAnsi" w:eastAsiaTheme="minorEastAsia" w:hAnsiTheme="minorHAnsi" w:hint="eastAsia"/>
          <w:szCs w:val="18"/>
        </w:rPr>
        <w:t>1</w:t>
      </w:r>
      <w:r w:rsidRPr="00A87A54">
        <w:rPr>
          <w:rFonts w:asciiTheme="minorHAnsi" w:eastAsiaTheme="minorEastAsia" w:hAnsiTheme="minorHAnsi" w:hint="eastAsia"/>
          <w:szCs w:val="18"/>
        </w:rPr>
        <w:t>月</w:t>
      </w:r>
      <w:r w:rsidRPr="00A87A54">
        <w:rPr>
          <w:rFonts w:asciiTheme="minorHAnsi" w:eastAsiaTheme="minorEastAsia" w:hAnsiTheme="minorHAnsi" w:hint="eastAsia"/>
          <w:szCs w:val="18"/>
        </w:rPr>
        <w:t>1</w:t>
      </w:r>
      <w:r w:rsidRPr="00A87A54">
        <w:rPr>
          <w:rFonts w:asciiTheme="minorHAnsi" w:eastAsiaTheme="minorEastAsia" w:hAnsiTheme="minorHAnsi" w:hint="eastAsia"/>
          <w:szCs w:val="18"/>
        </w:rPr>
        <w:t>日</w:t>
      </w:r>
      <w:r w:rsidRPr="00A87A54">
        <w:rPr>
          <w:rFonts w:asciiTheme="minorHAnsi" w:eastAsiaTheme="minorEastAsia" w:hAnsiTheme="minorHAnsi" w:hint="eastAsia"/>
          <w:szCs w:val="18"/>
        </w:rPr>
        <w:t>-2019</w:t>
      </w:r>
      <w:r w:rsidRPr="00A87A54">
        <w:rPr>
          <w:rFonts w:asciiTheme="minorHAnsi" w:eastAsiaTheme="minorEastAsia" w:hAnsiTheme="minorHAnsi" w:hint="eastAsia"/>
          <w:szCs w:val="18"/>
        </w:rPr>
        <w:t>年</w:t>
      </w:r>
      <w:r w:rsidRPr="00A87A54">
        <w:rPr>
          <w:rFonts w:asciiTheme="minorHAnsi" w:eastAsiaTheme="minorEastAsia" w:hAnsiTheme="minorHAnsi" w:hint="eastAsia"/>
          <w:szCs w:val="18"/>
        </w:rPr>
        <w:t>12</w:t>
      </w:r>
      <w:r w:rsidRPr="00A87A54">
        <w:rPr>
          <w:rFonts w:asciiTheme="minorHAnsi" w:eastAsiaTheme="minorEastAsia" w:hAnsiTheme="minorHAnsi" w:hint="eastAsia"/>
          <w:szCs w:val="18"/>
        </w:rPr>
        <w:t>月</w:t>
      </w:r>
      <w:r w:rsidRPr="00A87A54">
        <w:rPr>
          <w:rFonts w:asciiTheme="minorHAnsi" w:eastAsiaTheme="minorEastAsia" w:hAnsiTheme="minorHAnsi" w:hint="eastAsia"/>
          <w:szCs w:val="18"/>
        </w:rPr>
        <w:t>31</w:t>
      </w:r>
      <w:r w:rsidRPr="00A87A54">
        <w:rPr>
          <w:rFonts w:asciiTheme="minorHAnsi" w:eastAsiaTheme="minorEastAsia" w:hAnsiTheme="minorHAnsi" w:hint="eastAsia"/>
          <w:szCs w:val="18"/>
        </w:rPr>
        <w:t>日”；对已有较好研究基础和工作积累，提出明确而新颖的重要科学问题进行深入系统研究的申请项目将以“重点支持项目”的方式予以资助，拟资助“重点支持项目”约</w:t>
      </w:r>
      <w:r w:rsidRPr="00A87A54">
        <w:rPr>
          <w:rFonts w:asciiTheme="minorHAnsi" w:eastAsiaTheme="minorEastAsia" w:hAnsiTheme="minorHAnsi" w:hint="eastAsia"/>
          <w:szCs w:val="18"/>
        </w:rPr>
        <w:t>4</w:t>
      </w:r>
      <w:r w:rsidRPr="00A87A54">
        <w:rPr>
          <w:rFonts w:asciiTheme="minorHAnsi" w:eastAsiaTheme="minorEastAsia" w:hAnsiTheme="minorHAnsi" w:hint="eastAsia"/>
          <w:szCs w:val="18"/>
        </w:rPr>
        <w:t>项，直接费用的平均资助强度约</w:t>
      </w:r>
      <w:r w:rsidRPr="00A87A54">
        <w:rPr>
          <w:rFonts w:asciiTheme="minorHAnsi" w:eastAsiaTheme="minorEastAsia" w:hAnsiTheme="minorHAnsi" w:hint="eastAsia"/>
          <w:szCs w:val="18"/>
        </w:rPr>
        <w:t>230</w:t>
      </w:r>
      <w:r w:rsidRPr="00A87A54">
        <w:rPr>
          <w:rFonts w:asciiTheme="minorHAnsi" w:eastAsiaTheme="minorEastAsia" w:hAnsiTheme="minorHAnsi" w:hint="eastAsia"/>
          <w:szCs w:val="18"/>
        </w:rPr>
        <w:t>万元</w:t>
      </w:r>
      <w:r w:rsidRPr="00A87A54">
        <w:rPr>
          <w:rFonts w:asciiTheme="minorHAnsi" w:eastAsiaTheme="minorEastAsia" w:hAnsiTheme="minorHAnsi" w:hint="eastAsia"/>
          <w:szCs w:val="18"/>
        </w:rPr>
        <w:t>/</w:t>
      </w:r>
      <w:r w:rsidRPr="00A87A54">
        <w:rPr>
          <w:rFonts w:asciiTheme="minorHAnsi" w:eastAsiaTheme="minorEastAsia" w:hAnsiTheme="minorHAnsi" w:hint="eastAsia"/>
          <w:szCs w:val="18"/>
        </w:rPr>
        <w:t>项，资助期限为</w:t>
      </w:r>
      <w:r w:rsidRPr="00A87A54">
        <w:rPr>
          <w:rFonts w:asciiTheme="minorHAnsi" w:eastAsiaTheme="minorEastAsia" w:hAnsiTheme="minorHAnsi" w:hint="eastAsia"/>
          <w:szCs w:val="18"/>
        </w:rPr>
        <w:t>4</w:t>
      </w:r>
      <w:r w:rsidRPr="00A87A54">
        <w:rPr>
          <w:rFonts w:asciiTheme="minorHAnsi" w:eastAsiaTheme="minorEastAsia" w:hAnsiTheme="minorHAnsi" w:hint="eastAsia"/>
          <w:szCs w:val="18"/>
        </w:rPr>
        <w:t>年，申请书中研究期限应填写“</w:t>
      </w:r>
      <w:r w:rsidRPr="00A87A54">
        <w:rPr>
          <w:rFonts w:asciiTheme="minorHAnsi" w:eastAsiaTheme="minorEastAsia" w:hAnsiTheme="minorHAnsi" w:hint="eastAsia"/>
          <w:szCs w:val="18"/>
        </w:rPr>
        <w:t>2017</w:t>
      </w:r>
      <w:r w:rsidRPr="00A87A54">
        <w:rPr>
          <w:rFonts w:asciiTheme="minorHAnsi" w:eastAsiaTheme="minorEastAsia" w:hAnsiTheme="minorHAnsi" w:hint="eastAsia"/>
          <w:szCs w:val="18"/>
        </w:rPr>
        <w:t>年</w:t>
      </w:r>
      <w:r w:rsidRPr="00A87A54">
        <w:rPr>
          <w:rFonts w:asciiTheme="minorHAnsi" w:eastAsiaTheme="minorEastAsia" w:hAnsiTheme="minorHAnsi" w:hint="eastAsia"/>
          <w:szCs w:val="18"/>
        </w:rPr>
        <w:t>1</w:t>
      </w:r>
      <w:r w:rsidRPr="00A87A54">
        <w:rPr>
          <w:rFonts w:asciiTheme="minorHAnsi" w:eastAsiaTheme="minorEastAsia" w:hAnsiTheme="minorHAnsi" w:hint="eastAsia"/>
          <w:szCs w:val="18"/>
        </w:rPr>
        <w:t>月</w:t>
      </w:r>
      <w:r w:rsidRPr="00A87A54">
        <w:rPr>
          <w:rFonts w:asciiTheme="minorHAnsi" w:eastAsiaTheme="minorEastAsia" w:hAnsiTheme="minorHAnsi" w:hint="eastAsia"/>
          <w:szCs w:val="18"/>
        </w:rPr>
        <w:t>1</w:t>
      </w:r>
      <w:r w:rsidRPr="00A87A54">
        <w:rPr>
          <w:rFonts w:asciiTheme="minorHAnsi" w:eastAsiaTheme="minorEastAsia" w:hAnsiTheme="minorHAnsi" w:hint="eastAsia"/>
          <w:szCs w:val="18"/>
        </w:rPr>
        <w:t>日</w:t>
      </w:r>
      <w:r w:rsidRPr="00A87A54">
        <w:rPr>
          <w:rFonts w:asciiTheme="minorHAnsi" w:eastAsiaTheme="minorEastAsia" w:hAnsiTheme="minorHAnsi" w:hint="eastAsia"/>
          <w:szCs w:val="18"/>
        </w:rPr>
        <w:t>-2020</w:t>
      </w:r>
      <w:r w:rsidRPr="00A87A54">
        <w:rPr>
          <w:rFonts w:asciiTheme="minorHAnsi" w:eastAsiaTheme="minorEastAsia" w:hAnsiTheme="minorHAnsi" w:hint="eastAsia"/>
          <w:szCs w:val="18"/>
        </w:rPr>
        <w:t>年</w:t>
      </w:r>
      <w:r w:rsidRPr="00A87A54">
        <w:rPr>
          <w:rFonts w:asciiTheme="minorHAnsi" w:eastAsiaTheme="minorEastAsia" w:hAnsiTheme="minorHAnsi" w:hint="eastAsia"/>
          <w:szCs w:val="18"/>
        </w:rPr>
        <w:t>12</w:t>
      </w:r>
      <w:r w:rsidRPr="00A87A54">
        <w:rPr>
          <w:rFonts w:asciiTheme="minorHAnsi" w:eastAsiaTheme="minorEastAsia" w:hAnsiTheme="minorHAnsi" w:hint="eastAsia"/>
          <w:szCs w:val="18"/>
        </w:rPr>
        <w:t>月</w:t>
      </w:r>
      <w:r w:rsidRPr="00A87A54">
        <w:rPr>
          <w:rFonts w:asciiTheme="minorHAnsi" w:eastAsiaTheme="minorEastAsia" w:hAnsiTheme="minorHAnsi" w:hint="eastAsia"/>
          <w:szCs w:val="18"/>
        </w:rPr>
        <w:t>31</w:t>
      </w:r>
      <w:r w:rsidRPr="00A87A54">
        <w:rPr>
          <w:rFonts w:asciiTheme="minorHAnsi" w:eastAsiaTheme="minorEastAsia" w:hAnsiTheme="minorHAnsi" w:hint="eastAsia"/>
          <w:szCs w:val="18"/>
        </w:rPr>
        <w:t>日”；拟资助集成项目</w:t>
      </w:r>
      <w:r w:rsidRPr="00A87A54">
        <w:rPr>
          <w:rFonts w:asciiTheme="minorHAnsi" w:eastAsiaTheme="minorEastAsia" w:hAnsiTheme="minorHAnsi" w:hint="eastAsia"/>
          <w:szCs w:val="18"/>
        </w:rPr>
        <w:t>1-3</w:t>
      </w:r>
      <w:r w:rsidRPr="00A87A54">
        <w:rPr>
          <w:rFonts w:asciiTheme="minorHAnsi" w:eastAsiaTheme="minorEastAsia" w:hAnsiTheme="minorHAnsi" w:hint="eastAsia"/>
          <w:szCs w:val="18"/>
        </w:rPr>
        <w:t>项，直接费用的平均资助强度约</w:t>
      </w:r>
      <w:r w:rsidRPr="00A87A54">
        <w:rPr>
          <w:rFonts w:asciiTheme="minorHAnsi" w:eastAsiaTheme="minorEastAsia" w:hAnsiTheme="minorHAnsi" w:hint="eastAsia"/>
          <w:szCs w:val="18"/>
        </w:rPr>
        <w:t>300</w:t>
      </w:r>
      <w:r w:rsidRPr="00A87A54">
        <w:rPr>
          <w:rFonts w:asciiTheme="minorHAnsi" w:eastAsiaTheme="minorEastAsia" w:hAnsiTheme="minorHAnsi" w:hint="eastAsia"/>
          <w:szCs w:val="18"/>
        </w:rPr>
        <w:t>万</w:t>
      </w:r>
      <w:r w:rsidRPr="00A87A54">
        <w:rPr>
          <w:rFonts w:asciiTheme="minorHAnsi" w:eastAsiaTheme="minorEastAsia" w:hAnsiTheme="minorHAnsi" w:hint="eastAsia"/>
          <w:szCs w:val="18"/>
        </w:rPr>
        <w:t>/</w:t>
      </w:r>
      <w:r w:rsidRPr="00A87A54">
        <w:rPr>
          <w:rFonts w:asciiTheme="minorHAnsi" w:eastAsiaTheme="minorEastAsia" w:hAnsiTheme="minorHAnsi" w:hint="eastAsia"/>
          <w:szCs w:val="18"/>
        </w:rPr>
        <w:t>项，资助期限</w:t>
      </w:r>
      <w:r w:rsidRPr="00A87A54">
        <w:rPr>
          <w:rFonts w:asciiTheme="minorHAnsi" w:eastAsiaTheme="minorEastAsia" w:hAnsiTheme="minorHAnsi" w:hint="eastAsia"/>
          <w:szCs w:val="18"/>
        </w:rPr>
        <w:t>3</w:t>
      </w:r>
      <w:r w:rsidRPr="00A87A54">
        <w:rPr>
          <w:rFonts w:asciiTheme="minorHAnsi" w:eastAsiaTheme="minorEastAsia" w:hAnsiTheme="minorHAnsi" w:hint="eastAsia"/>
          <w:szCs w:val="18"/>
        </w:rPr>
        <w:t>年，申请书中研究期限应填写“</w:t>
      </w:r>
      <w:r w:rsidRPr="00A87A54">
        <w:rPr>
          <w:rFonts w:asciiTheme="minorHAnsi" w:eastAsiaTheme="minorEastAsia" w:hAnsiTheme="minorHAnsi" w:hint="eastAsia"/>
          <w:szCs w:val="18"/>
        </w:rPr>
        <w:t>2017</w:t>
      </w:r>
      <w:r w:rsidRPr="00A87A54">
        <w:rPr>
          <w:rFonts w:asciiTheme="minorHAnsi" w:eastAsiaTheme="minorEastAsia" w:hAnsiTheme="minorHAnsi" w:hint="eastAsia"/>
          <w:szCs w:val="18"/>
        </w:rPr>
        <w:t>年</w:t>
      </w:r>
      <w:r w:rsidRPr="00A87A54">
        <w:rPr>
          <w:rFonts w:asciiTheme="minorHAnsi" w:eastAsiaTheme="minorEastAsia" w:hAnsiTheme="minorHAnsi" w:hint="eastAsia"/>
          <w:szCs w:val="18"/>
        </w:rPr>
        <w:t>1</w:t>
      </w:r>
      <w:r w:rsidRPr="00A87A54">
        <w:rPr>
          <w:rFonts w:asciiTheme="minorHAnsi" w:eastAsiaTheme="minorEastAsia" w:hAnsiTheme="minorHAnsi" w:hint="eastAsia"/>
          <w:szCs w:val="18"/>
        </w:rPr>
        <w:t>月</w:t>
      </w:r>
      <w:r w:rsidRPr="00A87A54">
        <w:rPr>
          <w:rFonts w:asciiTheme="minorHAnsi" w:eastAsiaTheme="minorEastAsia" w:hAnsiTheme="minorHAnsi" w:hint="eastAsia"/>
          <w:szCs w:val="18"/>
        </w:rPr>
        <w:t>1</w:t>
      </w:r>
      <w:r w:rsidRPr="00A87A54">
        <w:rPr>
          <w:rFonts w:asciiTheme="minorHAnsi" w:eastAsiaTheme="minorEastAsia" w:hAnsiTheme="minorHAnsi" w:hint="eastAsia"/>
          <w:szCs w:val="18"/>
        </w:rPr>
        <w:t>日</w:t>
      </w:r>
      <w:r w:rsidRPr="00A87A54">
        <w:rPr>
          <w:rFonts w:asciiTheme="minorHAnsi" w:eastAsiaTheme="minorEastAsia" w:hAnsiTheme="minorHAnsi" w:hint="eastAsia"/>
          <w:szCs w:val="18"/>
        </w:rPr>
        <w:t>-2019</w:t>
      </w:r>
      <w:r w:rsidRPr="00A87A54">
        <w:rPr>
          <w:rFonts w:asciiTheme="minorHAnsi" w:eastAsiaTheme="minorEastAsia" w:hAnsiTheme="minorHAnsi" w:hint="eastAsia"/>
          <w:szCs w:val="18"/>
        </w:rPr>
        <w:t>年</w:t>
      </w:r>
      <w:r w:rsidRPr="00A87A54">
        <w:rPr>
          <w:rFonts w:asciiTheme="minorHAnsi" w:eastAsiaTheme="minorEastAsia" w:hAnsiTheme="minorHAnsi" w:hint="eastAsia"/>
          <w:szCs w:val="18"/>
        </w:rPr>
        <w:t>12</w:t>
      </w:r>
      <w:r w:rsidRPr="00A87A54">
        <w:rPr>
          <w:rFonts w:asciiTheme="minorHAnsi" w:eastAsiaTheme="minorEastAsia" w:hAnsiTheme="minorHAnsi" w:hint="eastAsia"/>
          <w:szCs w:val="18"/>
        </w:rPr>
        <w:t>月</w:t>
      </w:r>
      <w:r w:rsidRPr="00A87A54">
        <w:rPr>
          <w:rFonts w:asciiTheme="minorHAnsi" w:eastAsiaTheme="minorEastAsia" w:hAnsiTheme="minorHAnsi" w:hint="eastAsia"/>
          <w:szCs w:val="18"/>
        </w:rPr>
        <w:t>31</w:t>
      </w:r>
      <w:r w:rsidRPr="00A87A54">
        <w:rPr>
          <w:rFonts w:asciiTheme="minorHAnsi" w:eastAsiaTheme="minorEastAsia" w:hAnsiTheme="minorHAnsi" w:hint="eastAsia"/>
          <w:szCs w:val="18"/>
        </w:rPr>
        <w:t>日”。</w:t>
      </w:r>
    </w:p>
    <w:p w:rsidR="00A87A54" w:rsidRPr="00A87A54" w:rsidRDefault="00A87A54" w:rsidP="00A87A54">
      <w:pPr>
        <w:pStyle w:val="a3"/>
        <w:spacing w:beforeLines="50" w:before="156" w:afterLines="50" w:after="156"/>
        <w:jc w:val="both"/>
        <w:rPr>
          <w:rFonts w:asciiTheme="minorHAnsi" w:eastAsiaTheme="minorEastAsia" w:hAnsiTheme="minorHAnsi"/>
          <w:b/>
          <w:szCs w:val="18"/>
        </w:rPr>
      </w:pPr>
      <w:r w:rsidRPr="00A87A54">
        <w:rPr>
          <w:rStyle w:val="a4"/>
          <w:rFonts w:asciiTheme="minorHAnsi" w:eastAsiaTheme="minorEastAsia" w:hAnsiTheme="minorHAnsi" w:hint="eastAsia"/>
          <w:szCs w:val="18"/>
        </w:rPr>
        <w:lastRenderedPageBreak/>
        <w:t>五、申报要求及注意事项</w:t>
      </w:r>
    </w:p>
    <w:p w:rsidR="00A87A54" w:rsidRPr="00A87A54" w:rsidRDefault="00A87A54" w:rsidP="00A87A54">
      <w:pPr>
        <w:pStyle w:val="a3"/>
        <w:spacing w:beforeLines="50" w:before="156" w:afterLines="50" w:after="156"/>
        <w:jc w:val="both"/>
        <w:rPr>
          <w:rFonts w:asciiTheme="minorHAnsi" w:eastAsiaTheme="minorEastAsia" w:hAnsiTheme="minorHAnsi"/>
          <w:b/>
          <w:szCs w:val="18"/>
        </w:rPr>
      </w:pPr>
      <w:r w:rsidRPr="00A87A54">
        <w:rPr>
          <w:rFonts w:asciiTheme="minorHAnsi" w:eastAsiaTheme="minorEastAsia" w:hAnsiTheme="minorHAnsi" w:hint="eastAsia"/>
          <w:b/>
          <w:szCs w:val="18"/>
        </w:rPr>
        <w:t xml:space="preserve">　　（一）申请条件。</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proofErr w:type="gramStart"/>
      <w:r w:rsidRPr="00A87A54">
        <w:rPr>
          <w:rFonts w:asciiTheme="minorHAnsi" w:eastAsiaTheme="minorEastAsia" w:hAnsiTheme="minorHAnsi" w:hint="eastAsia"/>
          <w:szCs w:val="18"/>
        </w:rPr>
        <w:t>本重大</w:t>
      </w:r>
      <w:proofErr w:type="gramEnd"/>
      <w:r w:rsidRPr="00A87A54">
        <w:rPr>
          <w:rFonts w:asciiTheme="minorHAnsi" w:eastAsiaTheme="minorEastAsia" w:hAnsiTheme="minorHAnsi" w:hint="eastAsia"/>
          <w:szCs w:val="18"/>
        </w:rPr>
        <w:t>研究计划项目申请人应当具备以下条件：</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1.</w:t>
      </w:r>
      <w:r w:rsidRPr="00A87A54">
        <w:rPr>
          <w:rFonts w:asciiTheme="minorHAnsi" w:eastAsiaTheme="minorEastAsia" w:hAnsiTheme="minorHAnsi" w:hint="eastAsia"/>
          <w:szCs w:val="18"/>
        </w:rPr>
        <w:t>具有承担基础研究课题的经历；</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2.</w:t>
      </w:r>
      <w:r w:rsidRPr="00A87A54">
        <w:rPr>
          <w:rFonts w:asciiTheme="minorHAnsi" w:eastAsiaTheme="minorEastAsia" w:hAnsiTheme="minorHAnsi" w:hint="eastAsia"/>
          <w:szCs w:val="18"/>
        </w:rPr>
        <w:t>具有高级专业技术职务（职称）；</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3.</w:t>
      </w:r>
      <w:proofErr w:type="gramStart"/>
      <w:r w:rsidRPr="00A87A54">
        <w:rPr>
          <w:rFonts w:asciiTheme="minorHAnsi" w:eastAsiaTheme="minorEastAsia" w:hAnsiTheme="minorHAnsi" w:hint="eastAsia"/>
          <w:szCs w:val="18"/>
        </w:rPr>
        <w:t>本重大</w:t>
      </w:r>
      <w:proofErr w:type="gramEnd"/>
      <w:r w:rsidRPr="00A87A54">
        <w:rPr>
          <w:rFonts w:asciiTheme="minorHAnsi" w:eastAsiaTheme="minorEastAsia" w:hAnsiTheme="minorHAnsi" w:hint="eastAsia"/>
          <w:szCs w:val="18"/>
        </w:rPr>
        <w:t>研究计划集成项目申请人应当是承担过</w:t>
      </w:r>
      <w:proofErr w:type="gramStart"/>
      <w:r w:rsidRPr="00A87A54">
        <w:rPr>
          <w:rFonts w:asciiTheme="minorHAnsi" w:eastAsiaTheme="minorEastAsia" w:hAnsiTheme="minorHAnsi" w:hint="eastAsia"/>
          <w:szCs w:val="18"/>
        </w:rPr>
        <w:t>本重大</w:t>
      </w:r>
      <w:proofErr w:type="gramEnd"/>
      <w:r w:rsidRPr="00A87A54">
        <w:rPr>
          <w:rFonts w:asciiTheme="minorHAnsi" w:eastAsiaTheme="minorEastAsia" w:hAnsiTheme="minorHAnsi" w:hint="eastAsia"/>
          <w:szCs w:val="18"/>
        </w:rPr>
        <w:t>研究计划培育项目或重点支持项目的项目负责人（对项目组成员不作限定），并且项目取得了突出进展。</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在站博士后研究人员以及正在攻读研究生学位的人员不得申请。</w:t>
      </w:r>
    </w:p>
    <w:p w:rsidR="00A87A54" w:rsidRPr="00A87A54" w:rsidRDefault="00A87A54" w:rsidP="00A87A54">
      <w:pPr>
        <w:pStyle w:val="a3"/>
        <w:spacing w:beforeLines="50" w:before="156" w:afterLines="50" w:after="156"/>
        <w:jc w:val="both"/>
        <w:rPr>
          <w:rFonts w:asciiTheme="minorHAnsi" w:eastAsiaTheme="minorEastAsia" w:hAnsiTheme="minorHAnsi"/>
          <w:b/>
          <w:szCs w:val="18"/>
        </w:rPr>
      </w:pPr>
      <w:r w:rsidRPr="00A87A54">
        <w:rPr>
          <w:rFonts w:asciiTheme="minorHAnsi" w:eastAsiaTheme="minorEastAsia" w:hAnsiTheme="minorHAnsi" w:hint="eastAsia"/>
          <w:b/>
          <w:szCs w:val="18"/>
        </w:rPr>
        <w:t xml:space="preserve">　　（二）限项规定。</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 xml:space="preserve">1. </w:t>
      </w:r>
      <w:r w:rsidRPr="00A87A54">
        <w:rPr>
          <w:rFonts w:asciiTheme="minorHAnsi" w:eastAsiaTheme="minorEastAsia" w:hAnsiTheme="minorHAnsi" w:hint="eastAsia"/>
          <w:szCs w:val="18"/>
        </w:rPr>
        <w:t>具有高级专业技术职务（职称）的人员，申请（包括申请人和主要参与者）和正在承担（包括负责人和主要参与者）以下类型项目总数合计限为</w:t>
      </w:r>
      <w:r w:rsidRPr="00A87A54">
        <w:rPr>
          <w:rFonts w:asciiTheme="minorHAnsi" w:eastAsiaTheme="minorEastAsia" w:hAnsiTheme="minorHAnsi" w:hint="eastAsia"/>
          <w:szCs w:val="18"/>
        </w:rPr>
        <w:t>3</w:t>
      </w:r>
      <w:r w:rsidRPr="00A87A54">
        <w:rPr>
          <w:rFonts w:asciiTheme="minorHAnsi" w:eastAsiaTheme="minorEastAsia" w:hAnsiTheme="minorHAnsi" w:hint="eastAsia"/>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A87A54">
        <w:rPr>
          <w:rFonts w:asciiTheme="minorHAnsi" w:eastAsiaTheme="minorEastAsia" w:hAnsiTheme="minorHAnsi" w:hint="eastAsia"/>
          <w:szCs w:val="18"/>
        </w:rPr>
        <w:t>200</w:t>
      </w:r>
      <w:r w:rsidRPr="00A87A54">
        <w:rPr>
          <w:rFonts w:asciiTheme="minorHAnsi" w:eastAsiaTheme="minorEastAsia" w:hAnsiTheme="minorHAnsi" w:hint="eastAsia"/>
          <w:szCs w:val="18"/>
        </w:rPr>
        <w:t>万元</w:t>
      </w:r>
      <w:r w:rsidRPr="00A87A54">
        <w:rPr>
          <w:rFonts w:asciiTheme="minorHAnsi" w:eastAsiaTheme="minorEastAsia" w:hAnsiTheme="minorHAnsi" w:hint="eastAsia"/>
          <w:szCs w:val="18"/>
        </w:rPr>
        <w:t>/</w:t>
      </w:r>
      <w:r w:rsidRPr="00A87A54">
        <w:rPr>
          <w:rFonts w:asciiTheme="minorHAnsi" w:eastAsiaTheme="minorEastAsia" w:hAnsiTheme="minorHAnsi" w:hint="eastAsia"/>
          <w:szCs w:val="18"/>
        </w:rPr>
        <w:t>项的组织间国际（地区）合作研究项目（仅限作为申请人申请和作为负责人承担，作为参与者不限）、国家重大科研仪器研制项目（</w:t>
      </w:r>
      <w:proofErr w:type="gramStart"/>
      <w:r w:rsidRPr="00A87A54">
        <w:rPr>
          <w:rFonts w:asciiTheme="minorHAnsi" w:eastAsiaTheme="minorEastAsia" w:hAnsiTheme="minorHAnsi" w:hint="eastAsia"/>
          <w:szCs w:val="18"/>
        </w:rPr>
        <w:t>含承担</w:t>
      </w:r>
      <w:proofErr w:type="gramEnd"/>
      <w:r w:rsidRPr="00A87A54">
        <w:rPr>
          <w:rFonts w:asciiTheme="minorHAnsi" w:eastAsiaTheme="minorEastAsia" w:hAnsiTheme="minorHAnsi" w:hint="eastAsia"/>
          <w:szCs w:val="18"/>
        </w:rPr>
        <w:t>科学仪器基础研究专款项目和国家重大科研仪器设备研制专项项目）、优秀国家重点实验室研究项目，以及资助期限超过</w:t>
      </w:r>
      <w:r w:rsidRPr="00A87A54">
        <w:rPr>
          <w:rFonts w:asciiTheme="minorHAnsi" w:eastAsiaTheme="minorEastAsia" w:hAnsiTheme="minorHAnsi" w:hint="eastAsia"/>
          <w:szCs w:val="18"/>
        </w:rPr>
        <w:t>1</w:t>
      </w:r>
      <w:r w:rsidRPr="00A87A54">
        <w:rPr>
          <w:rFonts w:asciiTheme="minorHAnsi" w:eastAsiaTheme="minorEastAsia" w:hAnsiTheme="minorHAnsi" w:hint="eastAsia"/>
          <w:szCs w:val="18"/>
        </w:rPr>
        <w:t>年的应急管理项目。</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2.</w:t>
      </w:r>
      <w:r w:rsidRPr="00A87A54">
        <w:rPr>
          <w:rFonts w:asciiTheme="minorHAnsi" w:eastAsiaTheme="minorEastAsia" w:hAnsiTheme="minorHAnsi" w:hint="eastAsia"/>
          <w:szCs w:val="18"/>
        </w:rPr>
        <w:t>申请人（不含参与者）同年只能申请</w:t>
      </w:r>
      <w:r w:rsidRPr="00A87A54">
        <w:rPr>
          <w:rFonts w:asciiTheme="minorHAnsi" w:eastAsiaTheme="minorEastAsia" w:hAnsiTheme="minorHAnsi" w:hint="eastAsia"/>
          <w:szCs w:val="18"/>
        </w:rPr>
        <w:t>1</w:t>
      </w:r>
      <w:r w:rsidRPr="00A87A54">
        <w:rPr>
          <w:rFonts w:asciiTheme="minorHAnsi" w:eastAsiaTheme="minorEastAsia" w:hAnsiTheme="minorHAnsi" w:hint="eastAsia"/>
          <w:szCs w:val="18"/>
        </w:rPr>
        <w:t>项重大研究计划项目。上一年度获得重大研究计划项目资助的项目负责人（不包括集成项目和战略研究项目），本年度不得再申请重大研究计划项目。</w:t>
      </w:r>
    </w:p>
    <w:p w:rsidR="00A87A54" w:rsidRPr="00A87A54" w:rsidRDefault="00A87A54" w:rsidP="00A87A54">
      <w:pPr>
        <w:pStyle w:val="a3"/>
        <w:spacing w:beforeLines="50" w:before="156" w:afterLines="50" w:after="156"/>
        <w:jc w:val="both"/>
        <w:rPr>
          <w:rFonts w:asciiTheme="minorHAnsi" w:eastAsiaTheme="minorEastAsia" w:hAnsiTheme="minorHAnsi"/>
          <w:b/>
          <w:szCs w:val="18"/>
        </w:rPr>
      </w:pPr>
      <w:r w:rsidRPr="00A87A54">
        <w:rPr>
          <w:rFonts w:asciiTheme="minorHAnsi" w:eastAsiaTheme="minorEastAsia" w:hAnsiTheme="minorHAnsi" w:hint="eastAsia"/>
          <w:b/>
          <w:szCs w:val="18"/>
        </w:rPr>
        <w:t xml:space="preserve">　　（三）申请注意事项。</w:t>
      </w:r>
    </w:p>
    <w:p w:rsidR="00A87A54" w:rsidRPr="00A87A54" w:rsidRDefault="00A87A54" w:rsidP="00A87A54">
      <w:pPr>
        <w:pStyle w:val="a3"/>
        <w:spacing w:beforeLines="50" w:before="156" w:afterLines="50" w:after="156"/>
        <w:jc w:val="both"/>
        <w:rPr>
          <w:rFonts w:asciiTheme="minorHAnsi" w:eastAsiaTheme="minorEastAsia" w:hAnsiTheme="minorHAnsi"/>
          <w:b/>
          <w:szCs w:val="18"/>
        </w:rPr>
      </w:pPr>
      <w:r w:rsidRPr="00A87A54">
        <w:rPr>
          <w:rFonts w:asciiTheme="minorHAnsi" w:eastAsiaTheme="minorEastAsia" w:hAnsiTheme="minorHAnsi" w:hint="eastAsia"/>
          <w:b/>
          <w:szCs w:val="18"/>
        </w:rPr>
        <w:t xml:space="preserve">　　</w:t>
      </w:r>
      <w:r w:rsidRPr="00A87A54">
        <w:rPr>
          <w:rFonts w:asciiTheme="minorHAnsi" w:eastAsiaTheme="minorEastAsia" w:hAnsiTheme="minorHAnsi" w:hint="eastAsia"/>
          <w:b/>
          <w:szCs w:val="18"/>
        </w:rPr>
        <w:t>1.</w:t>
      </w:r>
      <w:r w:rsidRPr="00A87A54">
        <w:rPr>
          <w:rFonts w:asciiTheme="minorHAnsi" w:eastAsiaTheme="minorEastAsia" w:hAnsiTheme="minorHAnsi" w:hint="eastAsia"/>
          <w:b/>
          <w:szCs w:val="18"/>
        </w:rPr>
        <w:t>申请书报送日期为</w:t>
      </w:r>
      <w:r w:rsidRPr="00A87A54">
        <w:rPr>
          <w:rFonts w:asciiTheme="minorHAnsi" w:eastAsiaTheme="minorEastAsia" w:hAnsiTheme="minorHAnsi" w:hint="eastAsia"/>
          <w:b/>
          <w:szCs w:val="18"/>
        </w:rPr>
        <w:t>2016</w:t>
      </w:r>
      <w:r w:rsidRPr="00A87A54">
        <w:rPr>
          <w:rFonts w:asciiTheme="minorHAnsi" w:eastAsiaTheme="minorEastAsia" w:hAnsiTheme="minorHAnsi" w:hint="eastAsia"/>
          <w:b/>
          <w:szCs w:val="18"/>
        </w:rPr>
        <w:t>年</w:t>
      </w:r>
      <w:r w:rsidRPr="00A87A54">
        <w:rPr>
          <w:rFonts w:asciiTheme="minorHAnsi" w:eastAsiaTheme="minorEastAsia" w:hAnsiTheme="minorHAnsi" w:hint="eastAsia"/>
          <w:b/>
          <w:szCs w:val="18"/>
        </w:rPr>
        <w:t>8</w:t>
      </w:r>
      <w:r w:rsidRPr="00A87A54">
        <w:rPr>
          <w:rFonts w:asciiTheme="minorHAnsi" w:eastAsiaTheme="minorEastAsia" w:hAnsiTheme="minorHAnsi" w:hint="eastAsia"/>
          <w:b/>
          <w:szCs w:val="18"/>
        </w:rPr>
        <w:t>月</w:t>
      </w:r>
      <w:r w:rsidRPr="00A87A54">
        <w:rPr>
          <w:rFonts w:asciiTheme="minorHAnsi" w:eastAsiaTheme="minorEastAsia" w:hAnsiTheme="minorHAnsi" w:hint="eastAsia"/>
          <w:b/>
          <w:szCs w:val="18"/>
        </w:rPr>
        <w:t>25</w:t>
      </w:r>
      <w:r w:rsidRPr="00A87A54">
        <w:rPr>
          <w:rFonts w:asciiTheme="minorHAnsi" w:eastAsiaTheme="minorEastAsia" w:hAnsiTheme="minorHAnsi" w:hint="eastAsia"/>
          <w:b/>
          <w:szCs w:val="18"/>
        </w:rPr>
        <w:t>日。</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2.</w:t>
      </w:r>
      <w:proofErr w:type="gramStart"/>
      <w:r w:rsidRPr="00A87A54">
        <w:rPr>
          <w:rFonts w:asciiTheme="minorHAnsi" w:eastAsiaTheme="minorEastAsia" w:hAnsiTheme="minorHAnsi" w:hint="eastAsia"/>
          <w:szCs w:val="18"/>
        </w:rPr>
        <w:t>本重大</w:t>
      </w:r>
      <w:proofErr w:type="gramEnd"/>
      <w:r w:rsidRPr="00A87A54">
        <w:rPr>
          <w:rFonts w:asciiTheme="minorHAnsi" w:eastAsiaTheme="minorEastAsia" w:hAnsiTheme="minorHAnsi" w:hint="eastAsia"/>
          <w:szCs w:val="18"/>
        </w:rPr>
        <w:t>研究计划项目申请书采用在线方式撰写。对申请人具体要求如下：</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lastRenderedPageBreak/>
        <w:t xml:space="preserve">　　（</w:t>
      </w:r>
      <w:r w:rsidRPr="00A87A54">
        <w:rPr>
          <w:rFonts w:asciiTheme="minorHAnsi" w:eastAsiaTheme="minorEastAsia" w:hAnsiTheme="minorHAnsi" w:hint="eastAsia"/>
          <w:szCs w:val="18"/>
        </w:rPr>
        <w:t>1</w:t>
      </w:r>
      <w:r w:rsidRPr="00A87A54">
        <w:rPr>
          <w:rFonts w:asciiTheme="minorHAnsi" w:eastAsiaTheme="minorEastAsia" w:hAnsiTheme="minorHAnsi" w:hint="eastAsia"/>
          <w:szCs w:val="18"/>
        </w:rPr>
        <w:t>）申请人在填报申请书前，应当认真阅读本项目指南和《</w:t>
      </w:r>
      <w:r w:rsidRPr="00A87A54">
        <w:rPr>
          <w:rFonts w:asciiTheme="minorHAnsi" w:eastAsiaTheme="minorEastAsia" w:hAnsiTheme="minorHAnsi" w:hint="eastAsia"/>
          <w:szCs w:val="18"/>
        </w:rPr>
        <w:t>2016</w:t>
      </w:r>
      <w:r w:rsidRPr="00A87A54">
        <w:rPr>
          <w:rFonts w:asciiTheme="minorHAnsi" w:eastAsiaTheme="minorEastAsia" w:hAnsiTheme="minorHAnsi" w:hint="eastAsia"/>
          <w:szCs w:val="18"/>
        </w:rPr>
        <w:t>年度国家自然科学基金项目指南》中申请须知和限</w:t>
      </w:r>
      <w:proofErr w:type="gramStart"/>
      <w:r w:rsidRPr="00A87A54">
        <w:rPr>
          <w:rFonts w:asciiTheme="minorHAnsi" w:eastAsiaTheme="minorEastAsia" w:hAnsiTheme="minorHAnsi" w:hint="eastAsia"/>
          <w:szCs w:val="18"/>
        </w:rPr>
        <w:t>项申请</w:t>
      </w:r>
      <w:proofErr w:type="gramEnd"/>
      <w:r w:rsidRPr="00A87A54">
        <w:rPr>
          <w:rFonts w:asciiTheme="minorHAnsi" w:eastAsiaTheme="minorEastAsia" w:hAnsiTheme="minorHAnsi" w:hint="eastAsia"/>
          <w:szCs w:val="18"/>
        </w:rPr>
        <w:t>规定的相关内容，不符合项目指南和相关要求的申请项目不予受理。</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2</w:t>
      </w:r>
      <w:r w:rsidRPr="00A87A54">
        <w:rPr>
          <w:rFonts w:asciiTheme="minorHAnsi" w:eastAsiaTheme="minorEastAsia" w:hAnsiTheme="minorHAnsi" w:hint="eastAsia"/>
          <w:szCs w:val="18"/>
        </w:rPr>
        <w:t>）</w:t>
      </w:r>
      <w:proofErr w:type="gramStart"/>
      <w:r w:rsidRPr="00A87A54">
        <w:rPr>
          <w:rFonts w:asciiTheme="minorHAnsi" w:eastAsiaTheme="minorEastAsia" w:hAnsiTheme="minorHAnsi" w:hint="eastAsia"/>
          <w:szCs w:val="18"/>
        </w:rPr>
        <w:t>本重大</w:t>
      </w:r>
      <w:proofErr w:type="gramEnd"/>
      <w:r w:rsidRPr="00A87A54">
        <w:rPr>
          <w:rFonts w:asciiTheme="minorHAnsi" w:eastAsiaTheme="minorEastAsia" w:hAnsiTheme="minorHAnsi" w:hint="eastAsia"/>
          <w:szCs w:val="18"/>
        </w:rPr>
        <w:t>研究计划旨在紧密围绕核心科学问题，将对多学科相关研究进行战略性的方向引导和优势整合，成为一个项目集群。申请人应根据</w:t>
      </w:r>
      <w:proofErr w:type="gramStart"/>
      <w:r w:rsidRPr="00A87A54">
        <w:rPr>
          <w:rFonts w:asciiTheme="minorHAnsi" w:eastAsiaTheme="minorEastAsia" w:hAnsiTheme="minorHAnsi" w:hint="eastAsia"/>
          <w:szCs w:val="18"/>
        </w:rPr>
        <w:t>本重大</w:t>
      </w:r>
      <w:proofErr w:type="gramEnd"/>
      <w:r w:rsidRPr="00A87A54">
        <w:rPr>
          <w:rFonts w:asciiTheme="minorHAnsi" w:eastAsiaTheme="minorEastAsia" w:hAnsiTheme="minorHAnsi" w:hint="eastAsia"/>
          <w:szCs w:val="18"/>
        </w:rPr>
        <w:t>研究计划拟解决的具体科学问题和项目指南公布的拟资助研究方向，自行拟定项目名称、科学目标、研究内容、技术路线和相应的研究经费等。</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3</w:t>
      </w:r>
      <w:r w:rsidRPr="00A87A54">
        <w:rPr>
          <w:rFonts w:asciiTheme="minorHAnsi" w:eastAsiaTheme="minorEastAsia" w:hAnsiTheme="minorHAnsi" w:hint="eastAsia"/>
          <w:szCs w:val="18"/>
        </w:rPr>
        <w:t>）申请人登录科学基金网络信息系统</w:t>
      </w:r>
      <w:r w:rsidRPr="00A87A54">
        <w:rPr>
          <w:rFonts w:asciiTheme="minorHAnsi" w:eastAsiaTheme="minorEastAsia" w:hAnsiTheme="minorHAnsi" w:hint="eastAsia"/>
          <w:szCs w:val="18"/>
        </w:rPr>
        <w:t>https://isisn.nsfc.gov.cn/</w:t>
      </w:r>
      <w:r w:rsidRPr="00A87A54">
        <w:rPr>
          <w:rFonts w:asciiTheme="minorHAnsi" w:eastAsiaTheme="minorEastAsia" w:hAnsiTheme="minorHAnsi" w:hint="eastAsia"/>
          <w:szCs w:val="18"/>
        </w:rPr>
        <w:t>（以下简称信息系统，没有系统账号的申请人请向依托单位基金管理联系人申请开户），按照撰写提纲要求撰写申请书。</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4</w:t>
      </w:r>
      <w:r w:rsidRPr="00A87A54">
        <w:rPr>
          <w:rFonts w:asciiTheme="minorHAnsi" w:eastAsiaTheme="minorEastAsia" w:hAnsiTheme="minorHAnsi" w:hint="eastAsia"/>
          <w:szCs w:val="18"/>
        </w:rPr>
        <w:t>）申请书中的资助类别选择“重大研究计划”，亚类说明选择“集成项目”、“重点支持项目”或“培育项目”，附注说明选择“血管稳态与重构的调控机制”，根据申请的具体研究内容选择相应的申请代码。以上选择不准确或未选择的项目申请将不予受理。</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培育项目和重点支持项目的合作研究单位不得超过</w:t>
      </w:r>
      <w:r w:rsidRPr="00A87A54">
        <w:rPr>
          <w:rFonts w:asciiTheme="minorHAnsi" w:eastAsiaTheme="minorEastAsia" w:hAnsiTheme="minorHAnsi" w:hint="eastAsia"/>
          <w:szCs w:val="18"/>
        </w:rPr>
        <w:t>2</w:t>
      </w:r>
      <w:r w:rsidRPr="00A87A54">
        <w:rPr>
          <w:rFonts w:asciiTheme="minorHAnsi" w:eastAsiaTheme="minorEastAsia" w:hAnsiTheme="minorHAnsi" w:hint="eastAsia"/>
          <w:szCs w:val="18"/>
        </w:rPr>
        <w:t>个。</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集成项目的合作研究单位不得超过</w:t>
      </w:r>
      <w:r w:rsidRPr="00A87A54">
        <w:rPr>
          <w:rFonts w:asciiTheme="minorHAnsi" w:eastAsiaTheme="minorEastAsia" w:hAnsiTheme="minorHAnsi" w:hint="eastAsia"/>
          <w:szCs w:val="18"/>
        </w:rPr>
        <w:t>4</w:t>
      </w:r>
      <w:r w:rsidRPr="00A87A54">
        <w:rPr>
          <w:rFonts w:asciiTheme="minorHAnsi" w:eastAsiaTheme="minorEastAsia" w:hAnsiTheme="minorHAnsi" w:hint="eastAsia"/>
          <w:szCs w:val="18"/>
        </w:rPr>
        <w:t>个。</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5</w:t>
      </w:r>
      <w:r w:rsidRPr="00A87A54">
        <w:rPr>
          <w:rFonts w:asciiTheme="minorHAnsi" w:eastAsiaTheme="minorEastAsia" w:hAnsiTheme="minorHAnsi" w:hint="eastAsia"/>
          <w:szCs w:val="18"/>
        </w:rPr>
        <w:t>）申请人应当按照重大研究计划申请书的撰写提纲撰写申请书，应突出有限目标和重点突破，明确对实现研究计划总体目标和解决核心科学问题的贡献。</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如果申请人已经承担与</w:t>
      </w:r>
      <w:proofErr w:type="gramStart"/>
      <w:r w:rsidRPr="00A87A54">
        <w:rPr>
          <w:rFonts w:asciiTheme="minorHAnsi" w:eastAsiaTheme="minorEastAsia" w:hAnsiTheme="minorHAnsi" w:hint="eastAsia"/>
          <w:szCs w:val="18"/>
        </w:rPr>
        <w:t>本重大</w:t>
      </w:r>
      <w:proofErr w:type="gramEnd"/>
      <w:r w:rsidRPr="00A87A54">
        <w:rPr>
          <w:rFonts w:asciiTheme="minorHAnsi" w:eastAsiaTheme="minorEastAsia" w:hAnsiTheme="minorHAnsi" w:hint="eastAsia"/>
          <w:szCs w:val="18"/>
        </w:rPr>
        <w:t>研究计划相关的其他科技计划项目，应当在报告正文的“研究基础”部分论述申请项目与其他相关项目的区别与联系。</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请申请人同时参阅医学科学部面上项目指南“申请人需注意的问题和相关事项”。</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6</w:t>
      </w:r>
      <w:r w:rsidRPr="00A87A54">
        <w:rPr>
          <w:rFonts w:asciiTheme="minorHAnsi" w:eastAsiaTheme="minorEastAsia" w:hAnsiTheme="minorHAnsi" w:hint="eastAsia"/>
          <w:szCs w:val="18"/>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w:t>
      </w:r>
      <w:r w:rsidRPr="00A87A54">
        <w:rPr>
          <w:rFonts w:asciiTheme="minorHAnsi" w:eastAsiaTheme="minorEastAsia" w:hAnsiTheme="minorHAnsi" w:hint="eastAsia"/>
          <w:szCs w:val="18"/>
        </w:rPr>
        <w:lastRenderedPageBreak/>
        <w:t>费用部分，间接费用由系统自动生成。多个单位共同承担一个项目的，项目申请人和合作研究单位的参与者应当分别编制项目资金预算，经所在单位审核后，由申请人汇总编制。</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7</w:t>
      </w:r>
      <w:r w:rsidRPr="00A87A54">
        <w:rPr>
          <w:rFonts w:asciiTheme="minorHAnsi" w:eastAsiaTheme="minorEastAsia" w:hAnsiTheme="minorHAnsi" w:hint="eastAsia"/>
          <w:szCs w:val="18"/>
        </w:rPr>
        <w:t>）申请人完成申请书撰写后，在线提交电子申请书及附件材料，下载并打印最终</w:t>
      </w:r>
      <w:r w:rsidRPr="00A87A54">
        <w:rPr>
          <w:rFonts w:asciiTheme="minorHAnsi" w:eastAsiaTheme="minorEastAsia" w:hAnsiTheme="minorHAnsi" w:hint="eastAsia"/>
          <w:szCs w:val="18"/>
        </w:rPr>
        <w:t>PDF</w:t>
      </w:r>
      <w:r w:rsidRPr="00A87A54">
        <w:rPr>
          <w:rFonts w:asciiTheme="minorHAnsi" w:eastAsiaTheme="minorEastAsia" w:hAnsiTheme="minorHAnsi" w:hint="eastAsia"/>
          <w:szCs w:val="18"/>
        </w:rPr>
        <w:t>版本申请书，向依托单位提交签字后的纸质申请书原件。</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8</w:t>
      </w:r>
      <w:r w:rsidRPr="00A87A54">
        <w:rPr>
          <w:rFonts w:asciiTheme="minorHAnsi" w:eastAsiaTheme="minorEastAsia" w:hAnsiTheme="minorHAnsi" w:hint="eastAsia"/>
          <w:szCs w:val="18"/>
        </w:rPr>
        <w:t>）申请人应保证纸质申请书与电子版内容一致。</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00D23DD1">
        <w:rPr>
          <w:rFonts w:asciiTheme="minorHAnsi" w:eastAsiaTheme="minorEastAsia" w:hAnsiTheme="minorHAnsi" w:hint="eastAsia"/>
          <w:szCs w:val="18"/>
        </w:rPr>
        <w:t>3</w:t>
      </w:r>
      <w:bookmarkStart w:id="0" w:name="_GoBack"/>
      <w:bookmarkEnd w:id="0"/>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申请书由国家自然科学基金委员会项目材料接收工作组负责接收，材料接收工作组联系方式如下：</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通讯地址：北京市海淀区双清路</w:t>
      </w:r>
      <w:r w:rsidRPr="00A87A54">
        <w:rPr>
          <w:rFonts w:asciiTheme="minorHAnsi" w:eastAsiaTheme="minorEastAsia" w:hAnsiTheme="minorHAnsi" w:hint="eastAsia"/>
          <w:szCs w:val="18"/>
        </w:rPr>
        <w:t>83</w:t>
      </w:r>
      <w:r w:rsidRPr="00A87A54">
        <w:rPr>
          <w:rFonts w:asciiTheme="minorHAnsi" w:eastAsiaTheme="minorEastAsia" w:hAnsiTheme="minorHAnsi" w:hint="eastAsia"/>
          <w:szCs w:val="18"/>
        </w:rPr>
        <w:t>号国家自然科学基金委员会项目材料接收工作组（行政楼</w:t>
      </w:r>
      <w:r w:rsidRPr="00A87A54">
        <w:rPr>
          <w:rFonts w:asciiTheme="minorHAnsi" w:eastAsiaTheme="minorEastAsia" w:hAnsiTheme="minorHAnsi" w:hint="eastAsia"/>
          <w:szCs w:val="18"/>
        </w:rPr>
        <w:t>101</w:t>
      </w:r>
      <w:r w:rsidRPr="00A87A54">
        <w:rPr>
          <w:rFonts w:asciiTheme="minorHAnsi" w:eastAsiaTheme="minorEastAsia" w:hAnsiTheme="minorHAnsi" w:hint="eastAsia"/>
          <w:szCs w:val="18"/>
        </w:rPr>
        <w:t>房间）</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proofErr w:type="gramStart"/>
      <w:r w:rsidRPr="00A87A54">
        <w:rPr>
          <w:rFonts w:asciiTheme="minorHAnsi" w:eastAsiaTheme="minorEastAsia" w:hAnsiTheme="minorHAnsi" w:hint="eastAsia"/>
          <w:szCs w:val="18"/>
        </w:rPr>
        <w:t>邮</w:t>
      </w:r>
      <w:proofErr w:type="gramEnd"/>
      <w:r w:rsidRPr="00A87A54">
        <w:rPr>
          <w:rFonts w:asciiTheme="minorHAnsi" w:eastAsiaTheme="minorEastAsia" w:hAnsiTheme="minorHAnsi" w:hint="eastAsia"/>
          <w:szCs w:val="18"/>
        </w:rPr>
        <w:t xml:space="preserve">　　编：</w:t>
      </w:r>
      <w:r w:rsidRPr="00A87A54">
        <w:rPr>
          <w:rFonts w:asciiTheme="minorHAnsi" w:eastAsiaTheme="minorEastAsia" w:hAnsiTheme="minorHAnsi" w:hint="eastAsia"/>
          <w:szCs w:val="18"/>
        </w:rPr>
        <w:t>100085</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联系电话：</w:t>
      </w:r>
      <w:r w:rsidRPr="00A87A54">
        <w:rPr>
          <w:rFonts w:asciiTheme="minorHAnsi" w:eastAsiaTheme="minorEastAsia" w:hAnsiTheme="minorHAnsi" w:hint="eastAsia"/>
          <w:szCs w:val="18"/>
        </w:rPr>
        <w:t>010-62328591</w:t>
      </w:r>
    </w:p>
    <w:p w:rsidR="00A87A54" w:rsidRPr="00C73735" w:rsidRDefault="00A87A54" w:rsidP="00A87A54">
      <w:pPr>
        <w:pStyle w:val="a3"/>
        <w:spacing w:beforeLines="50" w:before="156" w:afterLines="50" w:after="156"/>
        <w:jc w:val="both"/>
        <w:rPr>
          <w:rFonts w:asciiTheme="minorHAnsi" w:eastAsiaTheme="minorEastAsia" w:hAnsiTheme="minorHAnsi"/>
          <w:b/>
          <w:szCs w:val="18"/>
        </w:rPr>
      </w:pPr>
      <w:r w:rsidRPr="00C73735">
        <w:rPr>
          <w:rFonts w:asciiTheme="minorHAnsi" w:eastAsiaTheme="minorEastAsia" w:hAnsiTheme="minorHAnsi" w:hint="eastAsia"/>
          <w:b/>
          <w:szCs w:val="18"/>
        </w:rPr>
        <w:t xml:space="preserve">　　（四）其他注意事项。</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1.</w:t>
      </w:r>
      <w:r w:rsidRPr="00A87A54">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为实现重大研究计划总体科学目标和多学科集成，获得资助的项目负责人应当承诺遵守相关数据和资料管理与共享的规定，项目执行过程中应关注与本计划其他项目之间的相互支撑关系。</w:t>
      </w:r>
    </w:p>
    <w:p w:rsidR="00A87A54" w:rsidRPr="00A87A54" w:rsidRDefault="00A87A54" w:rsidP="00A87A54">
      <w:pPr>
        <w:pStyle w:val="a3"/>
        <w:spacing w:beforeLines="50" w:before="156" w:afterLines="50" w:after="156"/>
        <w:jc w:val="both"/>
        <w:rPr>
          <w:rFonts w:asciiTheme="minorHAnsi" w:eastAsiaTheme="minorEastAsia" w:hAnsiTheme="minorHAnsi"/>
          <w:szCs w:val="18"/>
        </w:rPr>
      </w:pPr>
      <w:r w:rsidRPr="00A87A54">
        <w:rPr>
          <w:rFonts w:asciiTheme="minorHAnsi" w:eastAsiaTheme="minorEastAsia" w:hAnsiTheme="minorHAnsi" w:hint="eastAsia"/>
          <w:szCs w:val="18"/>
        </w:rPr>
        <w:t xml:space="preserve">　　</w:t>
      </w:r>
      <w:r w:rsidRPr="00A87A54">
        <w:rPr>
          <w:rFonts w:asciiTheme="minorHAnsi" w:eastAsiaTheme="minorEastAsia" w:hAnsiTheme="minorHAnsi" w:hint="eastAsia"/>
          <w:szCs w:val="18"/>
        </w:rPr>
        <w:t>2.</w:t>
      </w:r>
      <w:r w:rsidRPr="00A87A54">
        <w:rPr>
          <w:rFonts w:asciiTheme="minorHAnsi" w:eastAsiaTheme="minorEastAsia" w:hAnsiTheme="minorHAnsi" w:hint="eastAsia"/>
          <w:szCs w:val="18"/>
        </w:rPr>
        <w:t>为加强项目的学术交流，促进项目群的形成和多学科交叉与集成，</w:t>
      </w:r>
      <w:proofErr w:type="gramStart"/>
      <w:r w:rsidRPr="00A87A54">
        <w:rPr>
          <w:rFonts w:asciiTheme="minorHAnsi" w:eastAsiaTheme="minorEastAsia" w:hAnsiTheme="minorHAnsi" w:hint="eastAsia"/>
          <w:szCs w:val="18"/>
        </w:rPr>
        <w:t>本重大</w:t>
      </w:r>
      <w:proofErr w:type="gramEnd"/>
      <w:r w:rsidRPr="00A87A54">
        <w:rPr>
          <w:rFonts w:asciiTheme="minorHAnsi" w:eastAsiaTheme="minorEastAsia" w:hAnsiTheme="minorHAnsi" w:hint="eastAsia"/>
          <w:szCs w:val="18"/>
        </w:rPr>
        <w:t>研究计划将每年举办一次资助项目的年度学术交流会，并将不定期地组织相关领域的学术研讨会。获资助项目负责人有义务参加</w:t>
      </w:r>
      <w:proofErr w:type="gramStart"/>
      <w:r w:rsidRPr="00A87A54">
        <w:rPr>
          <w:rFonts w:asciiTheme="minorHAnsi" w:eastAsiaTheme="minorEastAsia" w:hAnsiTheme="minorHAnsi" w:hint="eastAsia"/>
          <w:szCs w:val="18"/>
        </w:rPr>
        <w:t>本重大</w:t>
      </w:r>
      <w:proofErr w:type="gramEnd"/>
      <w:r w:rsidRPr="00A87A54">
        <w:rPr>
          <w:rFonts w:asciiTheme="minorHAnsi" w:eastAsiaTheme="minorEastAsia" w:hAnsiTheme="minorHAnsi" w:hint="eastAsia"/>
          <w:szCs w:val="18"/>
        </w:rPr>
        <w:t>研究计划指导专家组和管理工作组所组织的上述学术交流活动。</w:t>
      </w:r>
    </w:p>
    <w:p w:rsidR="00A87A54" w:rsidRPr="00A87A54" w:rsidRDefault="00A87A54" w:rsidP="00A87A54">
      <w:pPr>
        <w:spacing w:beforeLines="50" w:before="156" w:afterLines="50" w:after="156" w:line="360" w:lineRule="auto"/>
        <w:rPr>
          <w:sz w:val="24"/>
        </w:rPr>
      </w:pPr>
    </w:p>
    <w:sectPr w:rsidR="00A87A54" w:rsidRPr="00A87A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6EC" w:rsidRDefault="003906EC" w:rsidP="00D23DD1">
      <w:r>
        <w:separator/>
      </w:r>
    </w:p>
  </w:endnote>
  <w:endnote w:type="continuationSeparator" w:id="0">
    <w:p w:rsidR="003906EC" w:rsidRDefault="003906EC" w:rsidP="00D2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6EC" w:rsidRDefault="003906EC" w:rsidP="00D23DD1">
      <w:r>
        <w:separator/>
      </w:r>
    </w:p>
  </w:footnote>
  <w:footnote w:type="continuationSeparator" w:id="0">
    <w:p w:rsidR="003906EC" w:rsidRDefault="003906EC" w:rsidP="00D23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8D7"/>
    <w:rsid w:val="003906EC"/>
    <w:rsid w:val="003918D7"/>
    <w:rsid w:val="003F2F68"/>
    <w:rsid w:val="00A87A54"/>
    <w:rsid w:val="00C73735"/>
    <w:rsid w:val="00D2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7A54"/>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A87A54"/>
    <w:rPr>
      <w:b/>
      <w:bCs/>
    </w:rPr>
  </w:style>
  <w:style w:type="paragraph" w:styleId="a5">
    <w:name w:val="header"/>
    <w:basedOn w:val="a"/>
    <w:link w:val="Char"/>
    <w:uiPriority w:val="99"/>
    <w:unhideWhenUsed/>
    <w:rsid w:val="00D23D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23DD1"/>
    <w:rPr>
      <w:sz w:val="18"/>
      <w:szCs w:val="18"/>
    </w:rPr>
  </w:style>
  <w:style w:type="paragraph" w:styleId="a6">
    <w:name w:val="footer"/>
    <w:basedOn w:val="a"/>
    <w:link w:val="Char0"/>
    <w:uiPriority w:val="99"/>
    <w:unhideWhenUsed/>
    <w:rsid w:val="00D23DD1"/>
    <w:pPr>
      <w:tabs>
        <w:tab w:val="center" w:pos="4153"/>
        <w:tab w:val="right" w:pos="8306"/>
      </w:tabs>
      <w:snapToGrid w:val="0"/>
      <w:jc w:val="left"/>
    </w:pPr>
    <w:rPr>
      <w:sz w:val="18"/>
      <w:szCs w:val="18"/>
    </w:rPr>
  </w:style>
  <w:style w:type="character" w:customStyle="1" w:styleId="Char0">
    <w:name w:val="页脚 Char"/>
    <w:basedOn w:val="a0"/>
    <w:link w:val="a6"/>
    <w:uiPriority w:val="99"/>
    <w:rsid w:val="00D23DD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7A54"/>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A87A54"/>
    <w:rPr>
      <w:b/>
      <w:bCs/>
    </w:rPr>
  </w:style>
  <w:style w:type="paragraph" w:styleId="a5">
    <w:name w:val="header"/>
    <w:basedOn w:val="a"/>
    <w:link w:val="Char"/>
    <w:uiPriority w:val="99"/>
    <w:unhideWhenUsed/>
    <w:rsid w:val="00D23D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23DD1"/>
    <w:rPr>
      <w:sz w:val="18"/>
      <w:szCs w:val="18"/>
    </w:rPr>
  </w:style>
  <w:style w:type="paragraph" w:styleId="a6">
    <w:name w:val="footer"/>
    <w:basedOn w:val="a"/>
    <w:link w:val="Char0"/>
    <w:uiPriority w:val="99"/>
    <w:unhideWhenUsed/>
    <w:rsid w:val="00D23DD1"/>
    <w:pPr>
      <w:tabs>
        <w:tab w:val="center" w:pos="4153"/>
        <w:tab w:val="right" w:pos="8306"/>
      </w:tabs>
      <w:snapToGrid w:val="0"/>
      <w:jc w:val="left"/>
    </w:pPr>
    <w:rPr>
      <w:sz w:val="18"/>
      <w:szCs w:val="18"/>
    </w:rPr>
  </w:style>
  <w:style w:type="character" w:customStyle="1" w:styleId="Char0">
    <w:name w:val="页脚 Char"/>
    <w:basedOn w:val="a0"/>
    <w:link w:val="a6"/>
    <w:uiPriority w:val="99"/>
    <w:rsid w:val="00D23D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6130">
      <w:bodyDiv w:val="1"/>
      <w:marLeft w:val="0"/>
      <w:marRight w:val="0"/>
      <w:marTop w:val="0"/>
      <w:marBottom w:val="0"/>
      <w:divBdr>
        <w:top w:val="none" w:sz="0" w:space="0" w:color="auto"/>
        <w:left w:val="none" w:sz="0" w:space="0" w:color="auto"/>
        <w:bottom w:val="none" w:sz="0" w:space="0" w:color="auto"/>
        <w:right w:val="none" w:sz="0" w:space="0" w:color="auto"/>
      </w:divBdr>
      <w:divsChild>
        <w:div w:id="1856572667">
          <w:marLeft w:val="0"/>
          <w:marRight w:val="0"/>
          <w:marTop w:val="0"/>
          <w:marBottom w:val="0"/>
          <w:divBdr>
            <w:top w:val="none" w:sz="0" w:space="0" w:color="auto"/>
            <w:left w:val="none" w:sz="0" w:space="0" w:color="auto"/>
            <w:bottom w:val="none" w:sz="0" w:space="0" w:color="auto"/>
            <w:right w:val="none" w:sz="0" w:space="0" w:color="auto"/>
          </w:divBdr>
          <w:divsChild>
            <w:div w:id="288166606">
              <w:marLeft w:val="0"/>
              <w:marRight w:val="0"/>
              <w:marTop w:val="75"/>
              <w:marBottom w:val="0"/>
              <w:divBdr>
                <w:top w:val="none" w:sz="0" w:space="0" w:color="auto"/>
                <w:left w:val="none" w:sz="0" w:space="0" w:color="auto"/>
                <w:bottom w:val="none" w:sz="0" w:space="0" w:color="auto"/>
                <w:right w:val="none" w:sz="0" w:space="0" w:color="auto"/>
              </w:divBdr>
              <w:divsChild>
                <w:div w:id="246500117">
                  <w:marLeft w:val="0"/>
                  <w:marRight w:val="0"/>
                  <w:marTop w:val="0"/>
                  <w:marBottom w:val="0"/>
                  <w:divBdr>
                    <w:top w:val="none" w:sz="0" w:space="0" w:color="auto"/>
                    <w:left w:val="none" w:sz="0" w:space="0" w:color="auto"/>
                    <w:bottom w:val="none" w:sz="0" w:space="0" w:color="auto"/>
                    <w:right w:val="none" w:sz="0" w:space="0" w:color="auto"/>
                  </w:divBdr>
                  <w:divsChild>
                    <w:div w:id="466895260">
                      <w:marLeft w:val="0"/>
                      <w:marRight w:val="0"/>
                      <w:marTop w:val="0"/>
                      <w:marBottom w:val="0"/>
                      <w:divBdr>
                        <w:top w:val="single" w:sz="6" w:space="31" w:color="BBE0ED"/>
                        <w:left w:val="single" w:sz="6" w:space="0" w:color="BBE0ED"/>
                        <w:bottom w:val="single" w:sz="6" w:space="0" w:color="BBE0ED"/>
                        <w:right w:val="single" w:sz="6" w:space="0" w:color="BBE0ED"/>
                      </w:divBdr>
                      <w:divsChild>
                        <w:div w:id="704718671">
                          <w:marLeft w:val="0"/>
                          <w:marRight w:val="0"/>
                          <w:marTop w:val="0"/>
                          <w:marBottom w:val="0"/>
                          <w:divBdr>
                            <w:top w:val="none" w:sz="0" w:space="0" w:color="auto"/>
                            <w:left w:val="none" w:sz="0" w:space="0" w:color="auto"/>
                            <w:bottom w:val="none" w:sz="0" w:space="0" w:color="auto"/>
                            <w:right w:val="none" w:sz="0" w:space="0" w:color="auto"/>
                          </w:divBdr>
                          <w:divsChild>
                            <w:div w:id="402027556">
                              <w:marLeft w:val="0"/>
                              <w:marRight w:val="0"/>
                              <w:marTop w:val="0"/>
                              <w:marBottom w:val="0"/>
                              <w:divBdr>
                                <w:top w:val="none" w:sz="0" w:space="0" w:color="auto"/>
                                <w:left w:val="none" w:sz="0" w:space="0" w:color="auto"/>
                                <w:bottom w:val="none" w:sz="0" w:space="0" w:color="auto"/>
                                <w:right w:val="none" w:sz="0" w:space="0" w:color="auto"/>
                              </w:divBdr>
                              <w:divsChild>
                                <w:div w:id="1869488626">
                                  <w:marLeft w:val="0"/>
                                  <w:marRight w:val="0"/>
                                  <w:marTop w:val="0"/>
                                  <w:marBottom w:val="0"/>
                                  <w:divBdr>
                                    <w:top w:val="none" w:sz="0" w:space="0" w:color="auto"/>
                                    <w:left w:val="none" w:sz="0" w:space="0" w:color="auto"/>
                                    <w:bottom w:val="none" w:sz="0" w:space="0" w:color="auto"/>
                                    <w:right w:val="none" w:sz="0" w:space="0" w:color="auto"/>
                                  </w:divBdr>
                                  <w:divsChild>
                                    <w:div w:id="2620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2016-07-19T01:03:00Z</dcterms:created>
  <dcterms:modified xsi:type="dcterms:W3CDTF">2016-07-19T02:25:00Z</dcterms:modified>
</cp:coreProperties>
</file>