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908" w:rsidRPr="00256908" w:rsidRDefault="00256908" w:rsidP="00256908">
      <w:pPr>
        <w:widowControl/>
        <w:jc w:val="center"/>
        <w:outlineLvl w:val="0"/>
        <w:rPr>
          <w:rFonts w:ascii="微软雅黑" w:eastAsia="微软雅黑" w:hAnsi="微软雅黑" w:cs="宋体"/>
          <w:color w:val="333333"/>
          <w:kern w:val="36"/>
          <w:sz w:val="39"/>
          <w:szCs w:val="39"/>
        </w:rPr>
      </w:pPr>
      <w:r w:rsidRPr="00256908">
        <w:rPr>
          <w:rFonts w:ascii="微软雅黑" w:eastAsia="微软雅黑" w:hAnsi="微软雅黑" w:cs="宋体" w:hint="eastAsia"/>
          <w:color w:val="333333"/>
          <w:kern w:val="36"/>
          <w:sz w:val="39"/>
          <w:szCs w:val="39"/>
        </w:rPr>
        <w:t>北京市科学技术协会关于开展第二十一届中国科协求是杰出青年成果转化奖候选人推荐工作的通知</w:t>
      </w:r>
    </w:p>
    <w:p w:rsidR="00256908" w:rsidRPr="00256908" w:rsidRDefault="00256908" w:rsidP="00256908">
      <w:pPr>
        <w:widowControl/>
        <w:spacing w:line="420" w:lineRule="atLeast"/>
        <w:jc w:val="left"/>
        <w:rPr>
          <w:rFonts w:ascii="微软雅黑" w:eastAsia="微软雅黑" w:hAnsi="微软雅黑" w:cs="宋体" w:hint="eastAsia"/>
          <w:color w:val="333333"/>
          <w:kern w:val="0"/>
          <w:sz w:val="24"/>
          <w:szCs w:val="24"/>
        </w:rPr>
      </w:pPr>
      <w:r w:rsidRPr="00256908">
        <w:rPr>
          <w:rFonts w:ascii="微软雅黑" w:eastAsia="微软雅黑" w:hAnsi="微软雅黑" w:cs="宋体" w:hint="eastAsia"/>
          <w:color w:val="333333"/>
          <w:kern w:val="0"/>
          <w:sz w:val="24"/>
          <w:szCs w:val="24"/>
        </w:rPr>
        <w:t>市学会、基金会，各区科协、基层组织：</w:t>
      </w:r>
      <w:r w:rsidRPr="00256908">
        <w:rPr>
          <w:rFonts w:ascii="微软雅黑" w:eastAsia="微软雅黑" w:hAnsi="微软雅黑" w:cs="宋体" w:hint="eastAsia"/>
          <w:color w:val="333333"/>
          <w:kern w:val="0"/>
          <w:sz w:val="24"/>
          <w:szCs w:val="24"/>
        </w:rPr>
        <w:br/>
        <w:t xml:space="preserve">　　根据《中国科协求是杰出青年奖评选办法》，中国科协求是杰出青年奖评审委员会决定开展第二十一届中国科协求是杰出青年成果转化奖评选工作，全国奖励名额不超过10名。北京市科协可推荐1名候选人，现将北京地区推荐工作有关事项通知如下：</w:t>
      </w:r>
      <w:r w:rsidRPr="00256908">
        <w:rPr>
          <w:rFonts w:ascii="微软雅黑" w:eastAsia="微软雅黑" w:hAnsi="微软雅黑" w:cs="宋体" w:hint="eastAsia"/>
          <w:color w:val="333333"/>
          <w:kern w:val="0"/>
          <w:sz w:val="24"/>
          <w:szCs w:val="24"/>
        </w:rPr>
        <w:br/>
        <w:t xml:space="preserve">　　一、候选人条件</w:t>
      </w:r>
      <w:r w:rsidRPr="00256908">
        <w:rPr>
          <w:rFonts w:ascii="微软雅黑" w:eastAsia="微软雅黑" w:hAnsi="微软雅黑" w:cs="宋体" w:hint="eastAsia"/>
          <w:color w:val="333333"/>
          <w:kern w:val="0"/>
          <w:sz w:val="24"/>
          <w:szCs w:val="24"/>
        </w:rPr>
        <w:br/>
        <w:t xml:space="preserve">　　中国科协求是杰出青年成果转化奖旨在奖励在科技成果转化方面</w:t>
      </w:r>
      <w:proofErr w:type="gramStart"/>
      <w:r w:rsidRPr="00256908">
        <w:rPr>
          <w:rFonts w:ascii="微软雅黑" w:eastAsia="微软雅黑" w:hAnsi="微软雅黑" w:cs="宋体" w:hint="eastAsia"/>
          <w:color w:val="333333"/>
          <w:kern w:val="0"/>
          <w:sz w:val="24"/>
          <w:szCs w:val="24"/>
        </w:rPr>
        <w:t>作出</w:t>
      </w:r>
      <w:proofErr w:type="gramEnd"/>
      <w:r w:rsidRPr="00256908">
        <w:rPr>
          <w:rFonts w:ascii="微软雅黑" w:eastAsia="微软雅黑" w:hAnsi="微软雅黑" w:cs="宋体" w:hint="eastAsia"/>
          <w:color w:val="333333"/>
          <w:kern w:val="0"/>
          <w:sz w:val="24"/>
          <w:szCs w:val="24"/>
        </w:rPr>
        <w:t>突出贡献的青年科技人员。候选人条件为：</w:t>
      </w:r>
      <w:r w:rsidRPr="00256908">
        <w:rPr>
          <w:rFonts w:ascii="微软雅黑" w:eastAsia="微软雅黑" w:hAnsi="微软雅黑" w:cs="宋体" w:hint="eastAsia"/>
          <w:color w:val="333333"/>
          <w:kern w:val="0"/>
          <w:sz w:val="24"/>
          <w:szCs w:val="24"/>
        </w:rPr>
        <w:br/>
        <w:t xml:space="preserve">　　1.热爱祖国，具有勇于创新的科学精神和严谨求实的科学学风；</w:t>
      </w:r>
      <w:r w:rsidRPr="00256908">
        <w:rPr>
          <w:rFonts w:ascii="微软雅黑" w:eastAsia="微软雅黑" w:hAnsi="微软雅黑" w:cs="宋体" w:hint="eastAsia"/>
          <w:color w:val="333333"/>
          <w:kern w:val="0"/>
          <w:sz w:val="24"/>
          <w:szCs w:val="24"/>
        </w:rPr>
        <w:br/>
        <w:t xml:space="preserve">　　2.为科研成果转化为生产力作出突出成绩，并取得较大经济效益；</w:t>
      </w:r>
      <w:r w:rsidRPr="00256908">
        <w:rPr>
          <w:rFonts w:ascii="微软雅黑" w:eastAsia="微软雅黑" w:hAnsi="微软雅黑" w:cs="宋体" w:hint="eastAsia"/>
          <w:color w:val="333333"/>
          <w:kern w:val="0"/>
          <w:sz w:val="24"/>
          <w:szCs w:val="24"/>
        </w:rPr>
        <w:br/>
        <w:t xml:space="preserve">　　3.年龄不超过45周岁（出生于1973年6月30日后）。</w:t>
      </w:r>
      <w:r w:rsidRPr="00256908">
        <w:rPr>
          <w:rFonts w:ascii="微软雅黑" w:eastAsia="微软雅黑" w:hAnsi="微软雅黑" w:cs="宋体" w:hint="eastAsia"/>
          <w:color w:val="333333"/>
          <w:kern w:val="0"/>
          <w:sz w:val="24"/>
          <w:szCs w:val="24"/>
        </w:rPr>
        <w:br/>
        <w:t xml:space="preserve">　　二、推荐工作要求</w:t>
      </w:r>
      <w:r w:rsidRPr="00256908">
        <w:rPr>
          <w:rFonts w:ascii="微软雅黑" w:eastAsia="微软雅黑" w:hAnsi="微软雅黑" w:cs="宋体" w:hint="eastAsia"/>
          <w:color w:val="333333"/>
          <w:kern w:val="0"/>
          <w:sz w:val="24"/>
          <w:szCs w:val="24"/>
        </w:rPr>
        <w:br/>
        <w:t xml:space="preserve">　　各单位可推荐1名初步人选，请于2018年1月26日前，将推荐材料纸质版和电子版一并报送至北京市科协推荐工作办公室，逾期不予受理。推荐材料包括：</w:t>
      </w:r>
      <w:r w:rsidRPr="00256908">
        <w:rPr>
          <w:rFonts w:ascii="微软雅黑" w:eastAsia="微软雅黑" w:hAnsi="微软雅黑" w:cs="宋体" w:hint="eastAsia"/>
          <w:color w:val="333333"/>
          <w:kern w:val="0"/>
          <w:sz w:val="24"/>
          <w:szCs w:val="24"/>
        </w:rPr>
        <w:br/>
        <w:t xml:space="preserve">　　1.候选人鉴定材料1份。由推荐单位与候选人所在工作单位沟通后出具，并加盖推荐单位公章，包括对候选人德、才、绩的评语。</w:t>
      </w:r>
      <w:r w:rsidRPr="00256908">
        <w:rPr>
          <w:rFonts w:ascii="微软雅黑" w:eastAsia="微软雅黑" w:hAnsi="微软雅黑" w:cs="宋体" w:hint="eastAsia"/>
          <w:color w:val="333333"/>
          <w:kern w:val="0"/>
          <w:sz w:val="24"/>
          <w:szCs w:val="24"/>
        </w:rPr>
        <w:br/>
        <w:t xml:space="preserve">　　2.非涉密证明1份。由候选人所在工作单位出具，证明候选人递交的推荐材料不涉及国家机密，并加盖工作单位或非涉密部门公章。</w:t>
      </w:r>
      <w:r w:rsidRPr="00256908">
        <w:rPr>
          <w:rFonts w:ascii="微软雅黑" w:eastAsia="微软雅黑" w:hAnsi="微软雅黑" w:cs="宋体" w:hint="eastAsia"/>
          <w:color w:val="333333"/>
          <w:kern w:val="0"/>
          <w:sz w:val="24"/>
          <w:szCs w:val="24"/>
        </w:rPr>
        <w:br/>
        <w:t xml:space="preserve">　　3.推荐表3份（电子版见附件1）。推荐表封面“推荐单位”为“北京市科学技术协会”，表内“推荐单位意见”由北京市科协统一填写。</w:t>
      </w:r>
      <w:r w:rsidRPr="00256908">
        <w:rPr>
          <w:rFonts w:ascii="微软雅黑" w:eastAsia="微软雅黑" w:hAnsi="微软雅黑" w:cs="宋体" w:hint="eastAsia"/>
          <w:color w:val="333333"/>
          <w:kern w:val="0"/>
          <w:sz w:val="24"/>
          <w:szCs w:val="24"/>
        </w:rPr>
        <w:br/>
      </w:r>
      <w:r w:rsidRPr="00256908">
        <w:rPr>
          <w:rFonts w:ascii="微软雅黑" w:eastAsia="微软雅黑" w:hAnsi="微软雅黑" w:cs="宋体" w:hint="eastAsia"/>
          <w:color w:val="333333"/>
          <w:kern w:val="0"/>
          <w:sz w:val="24"/>
          <w:szCs w:val="24"/>
        </w:rPr>
        <w:lastRenderedPageBreak/>
        <w:t xml:space="preserve">　　4.相关证明材料3份。①主要科学技术成果证明，包括重大发明、相关学科建设成就证明，公开发表的论文、专著及引用情况证明等；②省部级以上科技奖励和荣誉证明；③科技成果转化经济效益和社会效益证明。</w:t>
      </w:r>
      <w:r w:rsidRPr="00256908">
        <w:rPr>
          <w:rFonts w:ascii="微软雅黑" w:eastAsia="微软雅黑" w:hAnsi="微软雅黑" w:cs="宋体" w:hint="eastAsia"/>
          <w:color w:val="333333"/>
          <w:kern w:val="0"/>
          <w:sz w:val="24"/>
          <w:szCs w:val="24"/>
        </w:rPr>
        <w:br/>
        <w:t xml:space="preserve">　　5.《第二十一届中国科协求是杰出青年成果转化奖候选人选信息汇总表》（电子版见附件2）1份，加盖推荐单位公章。</w:t>
      </w:r>
      <w:r w:rsidRPr="00256908">
        <w:rPr>
          <w:rFonts w:ascii="微软雅黑" w:eastAsia="微软雅黑" w:hAnsi="微软雅黑" w:cs="宋体" w:hint="eastAsia"/>
          <w:color w:val="333333"/>
          <w:kern w:val="0"/>
          <w:sz w:val="24"/>
          <w:szCs w:val="24"/>
        </w:rPr>
        <w:br/>
        <w:t xml:space="preserve">　　市科协将组织评审专家从符合条件的申报人选中评选出1名候选人，向中国科协求是杰出青年奖评审委员会推荐。</w:t>
      </w:r>
      <w:r w:rsidRPr="00256908">
        <w:rPr>
          <w:rFonts w:ascii="微软雅黑" w:eastAsia="微软雅黑" w:hAnsi="微软雅黑" w:cs="宋体" w:hint="eastAsia"/>
          <w:color w:val="333333"/>
          <w:kern w:val="0"/>
          <w:sz w:val="24"/>
          <w:szCs w:val="24"/>
        </w:rPr>
        <w:br/>
        <w:t xml:space="preserve">　　三、联系方式</w:t>
      </w:r>
      <w:r w:rsidRPr="00256908">
        <w:rPr>
          <w:rFonts w:ascii="微软雅黑" w:eastAsia="微软雅黑" w:hAnsi="微软雅黑" w:cs="宋体" w:hint="eastAsia"/>
          <w:color w:val="333333"/>
          <w:kern w:val="0"/>
          <w:sz w:val="24"/>
          <w:szCs w:val="24"/>
        </w:rPr>
        <w:br/>
        <w:t xml:space="preserve">　　北京市科协推荐工作办公室（北京市科协人事部）</w:t>
      </w:r>
      <w:r w:rsidRPr="00256908">
        <w:rPr>
          <w:rFonts w:ascii="微软雅黑" w:eastAsia="微软雅黑" w:hAnsi="微软雅黑" w:cs="宋体" w:hint="eastAsia"/>
          <w:color w:val="333333"/>
          <w:kern w:val="0"/>
          <w:sz w:val="24"/>
          <w:szCs w:val="24"/>
        </w:rPr>
        <w:br/>
        <w:t xml:space="preserve">　　联系人：郭东艳、张 宏</w:t>
      </w:r>
      <w:r w:rsidRPr="00256908">
        <w:rPr>
          <w:rFonts w:ascii="微软雅黑" w:eastAsia="微软雅黑" w:hAnsi="微软雅黑" w:cs="宋体" w:hint="eastAsia"/>
          <w:color w:val="333333"/>
          <w:kern w:val="0"/>
          <w:sz w:val="24"/>
          <w:szCs w:val="24"/>
        </w:rPr>
        <w:br/>
        <w:t xml:space="preserve">　　联系电话：84644971</w:t>
      </w:r>
      <w:r w:rsidRPr="00256908">
        <w:rPr>
          <w:rFonts w:ascii="微软雅黑" w:eastAsia="微软雅黑" w:hAnsi="微软雅黑" w:cs="宋体" w:hint="eastAsia"/>
          <w:color w:val="333333"/>
          <w:kern w:val="0"/>
          <w:sz w:val="24"/>
          <w:szCs w:val="24"/>
        </w:rPr>
        <w:br/>
        <w:t xml:space="preserve">　　推荐工作办公室委托北京科技咨询中心接收推荐材料。</w:t>
      </w:r>
      <w:r w:rsidRPr="00256908">
        <w:rPr>
          <w:rFonts w:ascii="微软雅黑" w:eastAsia="微软雅黑" w:hAnsi="微软雅黑" w:cs="宋体" w:hint="eastAsia"/>
          <w:color w:val="333333"/>
          <w:kern w:val="0"/>
          <w:sz w:val="24"/>
          <w:szCs w:val="24"/>
        </w:rPr>
        <w:br/>
        <w:t xml:space="preserve">　　联系人：林 飞、赵丹阳、丁 乔</w:t>
      </w:r>
      <w:r w:rsidRPr="00256908">
        <w:rPr>
          <w:rFonts w:ascii="微软雅黑" w:eastAsia="微软雅黑" w:hAnsi="微软雅黑" w:cs="宋体" w:hint="eastAsia"/>
          <w:color w:val="333333"/>
          <w:kern w:val="0"/>
          <w:sz w:val="24"/>
          <w:szCs w:val="24"/>
        </w:rPr>
        <w:br/>
        <w:t xml:space="preserve">　　联系电话：67224832</w:t>
      </w:r>
      <w:r w:rsidRPr="00256908">
        <w:rPr>
          <w:rFonts w:ascii="微软雅黑" w:eastAsia="微软雅黑" w:hAnsi="微软雅黑" w:cs="宋体" w:hint="eastAsia"/>
          <w:color w:val="333333"/>
          <w:kern w:val="0"/>
          <w:sz w:val="24"/>
          <w:szCs w:val="24"/>
        </w:rPr>
        <w:br/>
        <w:t xml:space="preserve">　　电子邮箱:</w:t>
      </w:r>
      <w:hyperlink r:id="rId6" w:history="1">
        <w:r w:rsidRPr="00256908">
          <w:rPr>
            <w:rFonts w:ascii="微软雅黑" w:eastAsia="微软雅黑" w:hAnsi="微软雅黑" w:cs="宋体" w:hint="eastAsia"/>
            <w:color w:val="0000FF"/>
            <w:kern w:val="0"/>
            <w:sz w:val="24"/>
            <w:szCs w:val="24"/>
          </w:rPr>
          <w:t>qiushipingxuan@126.com（所有电子版文件应以压缩包的形式发送,文件名称应写清推荐单位及推荐人选)。</w:t>
        </w:r>
      </w:hyperlink>
      <w:r w:rsidRPr="00256908">
        <w:rPr>
          <w:rFonts w:ascii="微软雅黑" w:eastAsia="微软雅黑" w:hAnsi="微软雅黑" w:cs="宋体" w:hint="eastAsia"/>
          <w:color w:val="333333"/>
          <w:kern w:val="0"/>
          <w:sz w:val="24"/>
          <w:szCs w:val="24"/>
        </w:rPr>
        <w:br/>
        <w:t xml:space="preserve">　　通讯地址：北京市朝阳区东三环南路96号B座512室，北京科技咨询中心人才工作部</w:t>
      </w:r>
      <w:r w:rsidRPr="00256908">
        <w:rPr>
          <w:rFonts w:ascii="微软雅黑" w:eastAsia="微软雅黑" w:hAnsi="微软雅黑" w:cs="宋体" w:hint="eastAsia"/>
          <w:color w:val="333333"/>
          <w:kern w:val="0"/>
          <w:sz w:val="24"/>
          <w:szCs w:val="24"/>
        </w:rPr>
        <w:br/>
        <w:t xml:space="preserve">　　邮编：100122</w:t>
      </w:r>
    </w:p>
    <w:p w:rsidR="00B060D0" w:rsidRPr="00256908" w:rsidRDefault="00B060D0"/>
    <w:sectPr w:rsidR="00B060D0" w:rsidRPr="00256908" w:rsidSect="00256908">
      <w:pgSz w:w="11906" w:h="16838"/>
      <w:pgMar w:top="1418" w:right="851" w:bottom="1418"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4AA" w:rsidRDefault="00CB14AA" w:rsidP="00256908">
      <w:r>
        <w:separator/>
      </w:r>
    </w:p>
  </w:endnote>
  <w:endnote w:type="continuationSeparator" w:id="0">
    <w:p w:rsidR="00CB14AA" w:rsidRDefault="00CB14AA" w:rsidP="002569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4AA" w:rsidRDefault="00CB14AA" w:rsidP="00256908">
      <w:r>
        <w:separator/>
      </w:r>
    </w:p>
  </w:footnote>
  <w:footnote w:type="continuationSeparator" w:id="0">
    <w:p w:rsidR="00CB14AA" w:rsidRDefault="00CB14AA" w:rsidP="002569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6908"/>
    <w:rsid w:val="00256908"/>
    <w:rsid w:val="00B060D0"/>
    <w:rsid w:val="00CB14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0D0"/>
    <w:pPr>
      <w:widowControl w:val="0"/>
      <w:jc w:val="both"/>
    </w:pPr>
  </w:style>
  <w:style w:type="paragraph" w:styleId="1">
    <w:name w:val="heading 1"/>
    <w:basedOn w:val="a"/>
    <w:link w:val="1Char"/>
    <w:uiPriority w:val="9"/>
    <w:qFormat/>
    <w:rsid w:val="0025690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5690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69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6908"/>
    <w:rPr>
      <w:sz w:val="18"/>
      <w:szCs w:val="18"/>
    </w:rPr>
  </w:style>
  <w:style w:type="paragraph" w:styleId="a4">
    <w:name w:val="footer"/>
    <w:basedOn w:val="a"/>
    <w:link w:val="Char0"/>
    <w:uiPriority w:val="99"/>
    <w:semiHidden/>
    <w:unhideWhenUsed/>
    <w:rsid w:val="002569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6908"/>
    <w:rPr>
      <w:sz w:val="18"/>
      <w:szCs w:val="18"/>
    </w:rPr>
  </w:style>
  <w:style w:type="character" w:customStyle="1" w:styleId="1Char">
    <w:name w:val="标题 1 Char"/>
    <w:basedOn w:val="a0"/>
    <w:link w:val="1"/>
    <w:uiPriority w:val="9"/>
    <w:rsid w:val="00256908"/>
    <w:rPr>
      <w:rFonts w:ascii="宋体" w:eastAsia="宋体" w:hAnsi="宋体" w:cs="宋体"/>
      <w:b/>
      <w:bCs/>
      <w:kern w:val="36"/>
      <w:sz w:val="48"/>
      <w:szCs w:val="48"/>
    </w:rPr>
  </w:style>
  <w:style w:type="character" w:customStyle="1" w:styleId="2Char">
    <w:name w:val="标题 2 Char"/>
    <w:basedOn w:val="a0"/>
    <w:link w:val="2"/>
    <w:uiPriority w:val="9"/>
    <w:rsid w:val="00256908"/>
    <w:rPr>
      <w:rFonts w:ascii="宋体" w:eastAsia="宋体" w:hAnsi="宋体" w:cs="宋体"/>
      <w:b/>
      <w:bCs/>
      <w:kern w:val="0"/>
      <w:sz w:val="36"/>
      <w:szCs w:val="36"/>
    </w:rPr>
  </w:style>
  <w:style w:type="paragraph" w:styleId="a5">
    <w:name w:val="Normal (Web)"/>
    <w:basedOn w:val="a"/>
    <w:uiPriority w:val="99"/>
    <w:semiHidden/>
    <w:unhideWhenUsed/>
    <w:rsid w:val="00256908"/>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256908"/>
    <w:rPr>
      <w:color w:val="0000FF"/>
      <w:u w:val="single"/>
    </w:rPr>
  </w:style>
</w:styles>
</file>

<file path=word/webSettings.xml><?xml version="1.0" encoding="utf-8"?>
<w:webSettings xmlns:r="http://schemas.openxmlformats.org/officeDocument/2006/relationships" xmlns:w="http://schemas.openxmlformats.org/wordprocessingml/2006/main">
  <w:divs>
    <w:div w:id="1944920975">
      <w:bodyDiv w:val="1"/>
      <w:marLeft w:val="0"/>
      <w:marRight w:val="0"/>
      <w:marTop w:val="0"/>
      <w:marBottom w:val="0"/>
      <w:divBdr>
        <w:top w:val="none" w:sz="0" w:space="0" w:color="auto"/>
        <w:left w:val="none" w:sz="0" w:space="0" w:color="auto"/>
        <w:bottom w:val="none" w:sz="0" w:space="0" w:color="auto"/>
        <w:right w:val="none" w:sz="0" w:space="0" w:color="auto"/>
      </w:divBdr>
      <w:divsChild>
        <w:div w:id="174433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iushipingxuan@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somebody</dc:creator>
  <cp:keywords/>
  <dc:description/>
  <cp:lastModifiedBy>somebody</cp:lastModifiedBy>
  <cp:revision>2</cp:revision>
  <dcterms:created xsi:type="dcterms:W3CDTF">2018-01-15T01:28:00Z</dcterms:created>
  <dcterms:modified xsi:type="dcterms:W3CDTF">2018-01-15T01:28:00Z</dcterms:modified>
</cp:coreProperties>
</file>