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8F" w:rsidRPr="00D34795" w:rsidRDefault="0010588F" w:rsidP="00633CAD">
      <w:pPr>
        <w:spacing w:line="360" w:lineRule="auto"/>
        <w:jc w:val="center"/>
        <w:rPr>
          <w:rFonts w:ascii="黑体" w:eastAsia="黑体" w:hAnsi="黑体"/>
          <w:sz w:val="36"/>
          <w:szCs w:val="60"/>
        </w:rPr>
      </w:pPr>
      <w:bookmarkStart w:id="0" w:name="_Toc192569108"/>
      <w:bookmarkStart w:id="1" w:name="_Toc192571959"/>
      <w:bookmarkStart w:id="2" w:name="_Toc192669878"/>
      <w:r w:rsidRPr="00D34795">
        <w:rPr>
          <w:rFonts w:ascii="黑体" w:eastAsia="黑体" w:hAnsi="黑体" w:hint="eastAsia"/>
          <w:sz w:val="36"/>
          <w:szCs w:val="60"/>
        </w:rPr>
        <w:t>北京大学邯郸创新研究院</w:t>
      </w:r>
    </w:p>
    <w:p w:rsidR="0010588F" w:rsidRPr="00D34795" w:rsidRDefault="0010588F" w:rsidP="00786154">
      <w:pPr>
        <w:spacing w:line="360" w:lineRule="auto"/>
        <w:jc w:val="center"/>
        <w:rPr>
          <w:rFonts w:ascii="黑体" w:eastAsia="黑体" w:hAnsi="黑体"/>
          <w:sz w:val="36"/>
          <w:szCs w:val="60"/>
        </w:rPr>
      </w:pPr>
      <w:bookmarkStart w:id="3" w:name="_GoBack"/>
      <w:bookmarkEnd w:id="3"/>
      <w:r w:rsidRPr="00D34795">
        <w:rPr>
          <w:rFonts w:ascii="黑体" w:eastAsia="黑体" w:hAnsi="黑体" w:hint="eastAsia"/>
          <w:sz w:val="36"/>
          <w:szCs w:val="60"/>
        </w:rPr>
        <w:t>项目</w:t>
      </w:r>
      <w:r w:rsidRPr="00D34795">
        <w:rPr>
          <w:rFonts w:ascii="黑体" w:eastAsia="黑体" w:hAnsi="黑体"/>
          <w:sz w:val="36"/>
          <w:szCs w:val="60"/>
        </w:rPr>
        <w:t>立项书</w:t>
      </w:r>
    </w:p>
    <w:p w:rsidR="00E113AF" w:rsidRPr="00633CAD" w:rsidRDefault="0010588F" w:rsidP="0010588F">
      <w:pPr>
        <w:pStyle w:val="10"/>
        <w:rPr>
          <w:b w:val="0"/>
          <w:sz w:val="28"/>
        </w:rPr>
      </w:pPr>
      <w:bookmarkStart w:id="4" w:name="_Toc507593464"/>
      <w:bookmarkEnd w:id="0"/>
      <w:bookmarkEnd w:id="1"/>
      <w:bookmarkEnd w:id="2"/>
      <w:r w:rsidRPr="00633CAD">
        <w:rPr>
          <w:rFonts w:hint="eastAsia"/>
          <w:b w:val="0"/>
          <w:sz w:val="28"/>
        </w:rPr>
        <w:t xml:space="preserve">1 </w:t>
      </w:r>
      <w:r w:rsidR="00C40D29">
        <w:rPr>
          <w:rFonts w:hint="eastAsia"/>
          <w:b w:val="0"/>
          <w:sz w:val="28"/>
        </w:rPr>
        <w:t xml:space="preserve"> </w:t>
      </w:r>
      <w:r w:rsidRPr="00633CAD">
        <w:rPr>
          <w:rFonts w:hint="eastAsia"/>
          <w:b w:val="0"/>
          <w:sz w:val="28"/>
        </w:rPr>
        <w:t>课题摘要</w:t>
      </w:r>
      <w:bookmarkEnd w:id="4"/>
    </w:p>
    <w:p w:rsidR="00E113AF" w:rsidRPr="00BF095B" w:rsidRDefault="00E113AF" w:rsidP="00E113AF">
      <w:pPr>
        <w:jc w:val="center"/>
        <w:rPr>
          <w:rFonts w:ascii="仿宋" w:eastAsia="仿宋" w:hAnsi="仿宋"/>
          <w:szCs w:val="21"/>
        </w:rPr>
      </w:pPr>
      <w:r w:rsidRPr="00BF095B">
        <w:rPr>
          <w:rFonts w:ascii="仿宋" w:eastAsia="仿宋" w:hAnsi="仿宋" w:hint="eastAsia"/>
          <w:szCs w:val="21"/>
        </w:rPr>
        <w:t>表1 课题基本信息</w:t>
      </w:r>
    </w:p>
    <w:tbl>
      <w:tblPr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715"/>
        <w:gridCol w:w="1843"/>
        <w:gridCol w:w="2437"/>
      </w:tblGrid>
      <w:tr w:rsidR="00E113AF" w:rsidRPr="008F288B" w:rsidTr="00BF095B">
        <w:trPr>
          <w:cantSplit/>
          <w:trHeight w:val="340"/>
          <w:jc w:val="center"/>
        </w:trPr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113AF" w:rsidRPr="008F288B" w:rsidRDefault="00633CAD" w:rsidP="00BF095B">
            <w:pPr>
              <w:spacing w:line="276" w:lineRule="auto"/>
              <w:jc w:val="distribute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课题编号</w:t>
            </w:r>
          </w:p>
        </w:tc>
        <w:tc>
          <w:tcPr>
            <w:tcW w:w="7995" w:type="dxa"/>
            <w:gridSpan w:val="3"/>
            <w:vAlign w:val="center"/>
          </w:tcPr>
          <w:p w:rsidR="00E113AF" w:rsidRPr="008F288B" w:rsidRDefault="00E113AF" w:rsidP="001F042F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633CAD" w:rsidRPr="008F288B" w:rsidTr="00BF095B">
        <w:trPr>
          <w:cantSplit/>
          <w:trHeight w:val="340"/>
          <w:jc w:val="center"/>
        </w:trPr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633CAD" w:rsidRPr="008F288B" w:rsidRDefault="00633CAD" w:rsidP="00BF095B">
            <w:pPr>
              <w:spacing w:line="276" w:lineRule="auto"/>
              <w:jc w:val="distribute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7995" w:type="dxa"/>
            <w:gridSpan w:val="3"/>
            <w:vAlign w:val="center"/>
          </w:tcPr>
          <w:p w:rsidR="00633CAD" w:rsidRPr="008F288B" w:rsidRDefault="00633CAD" w:rsidP="001F042F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E113AF" w:rsidRPr="008F288B" w:rsidTr="00633CAD">
        <w:trPr>
          <w:cantSplit/>
          <w:trHeight w:val="340"/>
          <w:jc w:val="center"/>
        </w:trPr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113AF" w:rsidRPr="008F288B" w:rsidRDefault="00633CAD" w:rsidP="00BF095B">
            <w:pPr>
              <w:spacing w:line="276" w:lineRule="auto"/>
              <w:jc w:val="distribute"/>
              <w:rPr>
                <w:rFonts w:ascii="仿宋" w:eastAsia="仿宋" w:hAnsi="仿宋"/>
                <w:szCs w:val="21"/>
              </w:rPr>
            </w:pPr>
            <w:r w:rsidRPr="008F288B">
              <w:rPr>
                <w:rFonts w:ascii="仿宋" w:eastAsia="仿宋" w:hAnsi="仿宋" w:hint="eastAsia"/>
                <w:szCs w:val="21"/>
              </w:rPr>
              <w:t>技术领域</w:t>
            </w:r>
          </w:p>
        </w:tc>
        <w:tc>
          <w:tcPr>
            <w:tcW w:w="3715" w:type="dxa"/>
            <w:vAlign w:val="center"/>
          </w:tcPr>
          <w:p w:rsidR="00E113AF" w:rsidRPr="008F288B" w:rsidRDefault="00E113AF" w:rsidP="001F042F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113AF" w:rsidRPr="008F288B" w:rsidRDefault="00633CAD" w:rsidP="00BF095B">
            <w:pPr>
              <w:spacing w:line="276" w:lineRule="auto"/>
              <w:jc w:val="distribute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计划期（起止年月）</w:t>
            </w:r>
          </w:p>
        </w:tc>
        <w:tc>
          <w:tcPr>
            <w:tcW w:w="2437" w:type="dxa"/>
            <w:vAlign w:val="center"/>
          </w:tcPr>
          <w:p w:rsidR="00E113AF" w:rsidRPr="008F288B" w:rsidRDefault="00E113AF" w:rsidP="001F042F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E113AF" w:rsidRPr="008F288B" w:rsidTr="00633CAD">
        <w:trPr>
          <w:cantSplit/>
          <w:trHeight w:val="340"/>
          <w:jc w:val="center"/>
        </w:trPr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113AF" w:rsidRPr="008F288B" w:rsidRDefault="00633CAD" w:rsidP="00BF095B">
            <w:pPr>
              <w:spacing w:line="276" w:lineRule="auto"/>
              <w:jc w:val="distribute"/>
              <w:rPr>
                <w:rFonts w:ascii="仿宋" w:eastAsia="仿宋" w:hAnsi="仿宋"/>
                <w:szCs w:val="21"/>
              </w:rPr>
            </w:pPr>
            <w:r w:rsidRPr="008F288B">
              <w:rPr>
                <w:rFonts w:ascii="仿宋" w:eastAsia="仿宋" w:hAnsi="仿宋" w:hint="eastAsia"/>
                <w:szCs w:val="21"/>
              </w:rPr>
              <w:t>承担单位</w:t>
            </w:r>
          </w:p>
        </w:tc>
        <w:tc>
          <w:tcPr>
            <w:tcW w:w="3715" w:type="dxa"/>
            <w:vAlign w:val="center"/>
          </w:tcPr>
          <w:p w:rsidR="00E113AF" w:rsidRPr="008F288B" w:rsidRDefault="00E113AF" w:rsidP="001F042F">
            <w:pPr>
              <w:spacing w:line="276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113AF" w:rsidRPr="008F288B" w:rsidRDefault="00E113AF" w:rsidP="00BF095B">
            <w:pPr>
              <w:spacing w:line="276" w:lineRule="auto"/>
              <w:jc w:val="distribute"/>
              <w:rPr>
                <w:rFonts w:ascii="仿宋" w:eastAsia="仿宋" w:hAnsi="仿宋"/>
                <w:szCs w:val="21"/>
              </w:rPr>
            </w:pPr>
            <w:r w:rsidRPr="008F288B">
              <w:rPr>
                <w:rFonts w:ascii="仿宋" w:eastAsia="仿宋" w:hAnsi="仿宋" w:hint="eastAsia"/>
                <w:szCs w:val="21"/>
              </w:rPr>
              <w:t>预算（万元）</w:t>
            </w:r>
          </w:p>
        </w:tc>
        <w:tc>
          <w:tcPr>
            <w:tcW w:w="2437" w:type="dxa"/>
            <w:vAlign w:val="center"/>
          </w:tcPr>
          <w:p w:rsidR="00E113AF" w:rsidRPr="008F288B" w:rsidRDefault="00E113AF" w:rsidP="001F042F">
            <w:pPr>
              <w:spacing w:line="276" w:lineRule="auto"/>
              <w:rPr>
                <w:rFonts w:ascii="仿宋" w:eastAsia="仿宋" w:hAnsi="仿宋"/>
                <w:szCs w:val="21"/>
              </w:rPr>
            </w:pPr>
          </w:p>
        </w:tc>
      </w:tr>
      <w:tr w:rsidR="00E113AF" w:rsidRPr="000F75DC" w:rsidTr="00633CAD">
        <w:trPr>
          <w:cantSplit/>
          <w:trHeight w:val="340"/>
          <w:jc w:val="center"/>
        </w:trPr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113AF" w:rsidRPr="008F288B" w:rsidRDefault="00633CAD" w:rsidP="00BF095B">
            <w:pPr>
              <w:spacing w:line="276" w:lineRule="auto"/>
              <w:jc w:val="distribute"/>
              <w:rPr>
                <w:rFonts w:ascii="仿宋" w:eastAsia="仿宋" w:hAnsi="仿宋"/>
                <w:szCs w:val="21"/>
              </w:rPr>
            </w:pPr>
            <w:r w:rsidRPr="008F288B">
              <w:rPr>
                <w:rFonts w:ascii="仿宋" w:eastAsia="仿宋" w:hAnsi="仿宋" w:hint="eastAsia"/>
                <w:szCs w:val="21"/>
              </w:rPr>
              <w:t>负责人</w:t>
            </w:r>
          </w:p>
        </w:tc>
        <w:tc>
          <w:tcPr>
            <w:tcW w:w="3715" w:type="dxa"/>
            <w:vAlign w:val="center"/>
          </w:tcPr>
          <w:p w:rsidR="00E113AF" w:rsidRPr="00BF095B" w:rsidRDefault="00E113AF" w:rsidP="007F1FA6">
            <w:pPr>
              <w:spacing w:line="276" w:lineRule="auto"/>
              <w:jc w:val="left"/>
              <w:rPr>
                <w:rFonts w:ascii="仿宋" w:eastAsia="仿宋" w:hAnsi="仿宋"/>
                <w:i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E113AF" w:rsidRPr="000F75DC" w:rsidRDefault="00E113AF" w:rsidP="00BF095B">
            <w:pPr>
              <w:spacing w:line="276" w:lineRule="auto"/>
              <w:jc w:val="distribute"/>
              <w:rPr>
                <w:rFonts w:ascii="仿宋" w:eastAsia="仿宋" w:hAnsi="仿宋"/>
                <w:szCs w:val="21"/>
              </w:rPr>
            </w:pPr>
            <w:r w:rsidRPr="008F288B">
              <w:rPr>
                <w:rFonts w:ascii="仿宋" w:eastAsia="仿宋" w:hAnsi="仿宋" w:hint="eastAsia"/>
                <w:szCs w:val="21"/>
              </w:rPr>
              <w:t>课题所处阶段</w:t>
            </w:r>
          </w:p>
        </w:tc>
        <w:tc>
          <w:tcPr>
            <w:tcW w:w="2437" w:type="dxa"/>
            <w:vAlign w:val="center"/>
          </w:tcPr>
          <w:p w:rsidR="00E113AF" w:rsidRPr="008F288B" w:rsidRDefault="001B456F" w:rsidP="00BF095B">
            <w:pPr>
              <w:spacing w:line="276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i/>
                <w:color w:val="FF0000"/>
                <w:sz w:val="20"/>
                <w:szCs w:val="21"/>
              </w:rPr>
              <w:t>（可选：原理、实验室、小试、中试、生产，</w:t>
            </w:r>
            <w:r w:rsidR="00E113AF" w:rsidRPr="00517F7B">
              <w:rPr>
                <w:rFonts w:ascii="仿宋" w:eastAsia="仿宋" w:hAnsi="仿宋" w:hint="eastAsia"/>
                <w:i/>
                <w:color w:val="FF0000"/>
                <w:sz w:val="20"/>
                <w:szCs w:val="21"/>
              </w:rPr>
              <w:t>其他另注明）</w:t>
            </w:r>
          </w:p>
        </w:tc>
      </w:tr>
      <w:tr w:rsidR="00E113AF" w:rsidRPr="008F288B" w:rsidTr="00633CAD">
        <w:trPr>
          <w:cantSplit/>
          <w:trHeight w:val="2517"/>
          <w:jc w:val="center"/>
        </w:trPr>
        <w:tc>
          <w:tcPr>
            <w:tcW w:w="1134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E113AF" w:rsidRPr="008F288B" w:rsidRDefault="00633CAD" w:rsidP="00BF095B">
            <w:pPr>
              <w:spacing w:line="276" w:lineRule="auto"/>
              <w:jc w:val="distribute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摘要</w:t>
            </w:r>
          </w:p>
        </w:tc>
        <w:tc>
          <w:tcPr>
            <w:tcW w:w="7995" w:type="dxa"/>
            <w:gridSpan w:val="3"/>
          </w:tcPr>
          <w:p w:rsidR="00E113AF" w:rsidRPr="008F288B" w:rsidRDefault="007F1FA6" w:rsidP="00633CAD">
            <w:pPr>
              <w:spacing w:line="276" w:lineRule="auto"/>
              <w:rPr>
                <w:rFonts w:ascii="仿宋" w:eastAsia="仿宋" w:hAnsi="仿宋"/>
                <w:szCs w:val="21"/>
              </w:rPr>
            </w:pPr>
            <w:r w:rsidRPr="00450855">
              <w:rPr>
                <w:rFonts w:ascii="仿宋" w:eastAsia="仿宋" w:hAnsi="仿宋"/>
                <w:color w:val="FF0000"/>
                <w:szCs w:val="21"/>
              </w:rPr>
              <w:t>概要说明课题包含的建设内容</w:t>
            </w:r>
            <w:r w:rsidRPr="00450855">
              <w:rPr>
                <w:rFonts w:ascii="仿宋" w:eastAsia="仿宋" w:hAnsi="仿宋" w:hint="eastAsia"/>
                <w:color w:val="FF0000"/>
                <w:szCs w:val="21"/>
              </w:rPr>
              <w:t>，</w:t>
            </w:r>
            <w:r w:rsidRPr="00450855">
              <w:rPr>
                <w:rFonts w:ascii="仿宋" w:eastAsia="仿宋" w:hAnsi="仿宋"/>
                <w:color w:val="FF0000"/>
                <w:szCs w:val="21"/>
              </w:rPr>
              <w:t>建设周期和产出</w:t>
            </w:r>
            <w:r w:rsidRPr="00450855">
              <w:rPr>
                <w:rFonts w:ascii="仿宋" w:eastAsia="仿宋" w:hAnsi="仿宋" w:hint="eastAsia"/>
                <w:color w:val="FF0000"/>
                <w:szCs w:val="21"/>
              </w:rPr>
              <w:t>，</w:t>
            </w:r>
            <w:r w:rsidRPr="00450855">
              <w:rPr>
                <w:rFonts w:ascii="仿宋" w:eastAsia="仿宋" w:hAnsi="仿宋"/>
                <w:color w:val="FF0000"/>
                <w:szCs w:val="21"/>
              </w:rPr>
              <w:t>概要说明未来成果产业化的经济和社会效益</w:t>
            </w:r>
            <w:r w:rsidRPr="00450855">
              <w:rPr>
                <w:rFonts w:ascii="仿宋" w:eastAsia="仿宋" w:hAnsi="仿宋" w:hint="eastAsia"/>
                <w:color w:val="FF0000"/>
                <w:szCs w:val="21"/>
              </w:rPr>
              <w:t>。</w:t>
            </w:r>
          </w:p>
        </w:tc>
      </w:tr>
    </w:tbl>
    <w:p w:rsidR="00E113AF" w:rsidRDefault="00E113AF" w:rsidP="00C40D29">
      <w:pPr>
        <w:pStyle w:val="10"/>
        <w:numPr>
          <w:ilvl w:val="0"/>
          <w:numId w:val="35"/>
        </w:numPr>
        <w:rPr>
          <w:b w:val="0"/>
          <w:sz w:val="28"/>
        </w:rPr>
      </w:pPr>
      <w:bookmarkStart w:id="5" w:name="_Toc507593465"/>
      <w:r w:rsidRPr="00C40D29">
        <w:rPr>
          <w:rFonts w:hint="eastAsia"/>
          <w:b w:val="0"/>
          <w:sz w:val="28"/>
        </w:rPr>
        <w:t>课题</w:t>
      </w:r>
      <w:r w:rsidRPr="00C40D29">
        <w:rPr>
          <w:b w:val="0"/>
          <w:sz w:val="28"/>
        </w:rPr>
        <w:t>意义及必要性</w:t>
      </w:r>
      <w:bookmarkEnd w:id="5"/>
    </w:p>
    <w:p w:rsidR="00C40D29" w:rsidRDefault="00C40D29" w:rsidP="00C40D29"/>
    <w:p w:rsidR="00C40D29" w:rsidRPr="00C40D29" w:rsidRDefault="00C40D29" w:rsidP="00C40D29"/>
    <w:p w:rsidR="00A62B66" w:rsidRDefault="00A62B66">
      <w:pPr>
        <w:widowControl/>
        <w:jc w:val="left"/>
        <w:rPr>
          <w:rFonts w:ascii="仿宋" w:eastAsia="仿宋" w:hAnsi="仿宋"/>
          <w:i/>
          <w:color w:val="FF0000"/>
          <w:sz w:val="20"/>
          <w:szCs w:val="21"/>
        </w:rPr>
      </w:pPr>
      <w:r>
        <w:rPr>
          <w:rFonts w:ascii="仿宋" w:eastAsia="仿宋" w:hAnsi="仿宋"/>
          <w:i/>
          <w:color w:val="FF0000"/>
          <w:sz w:val="20"/>
          <w:szCs w:val="21"/>
        </w:rPr>
        <w:br w:type="page"/>
      </w:r>
    </w:p>
    <w:p w:rsidR="00E113AF" w:rsidRPr="00C40D29" w:rsidRDefault="00E113AF" w:rsidP="00C40D29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bookmarkStart w:id="6" w:name="_Toc507593467"/>
      <w:r w:rsidRPr="00C40D29">
        <w:rPr>
          <w:b w:val="0"/>
          <w:sz w:val="28"/>
        </w:rPr>
        <w:lastRenderedPageBreak/>
        <w:t>课题任务</w:t>
      </w:r>
      <w:r w:rsidR="00C40D29">
        <w:rPr>
          <w:rFonts w:hint="eastAsia"/>
          <w:b w:val="0"/>
          <w:sz w:val="28"/>
        </w:rPr>
        <w:t>和总体</w:t>
      </w:r>
      <w:r w:rsidRPr="00C40D29">
        <w:rPr>
          <w:b w:val="0"/>
          <w:sz w:val="28"/>
        </w:rPr>
        <w:t>目标</w:t>
      </w:r>
      <w:bookmarkEnd w:id="6"/>
    </w:p>
    <w:p w:rsidR="00E113AF" w:rsidRPr="00C40D29" w:rsidRDefault="00C40D29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spacing w:before="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bookmarkStart w:id="7" w:name="_Toc507593468"/>
      <w:r w:rsidRPr="00C40D29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3.1 </w:t>
      </w:r>
      <w:r w:rsidR="00E113AF" w:rsidRPr="00C40D29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任务</w:t>
      </w:r>
      <w:bookmarkEnd w:id="7"/>
    </w:p>
    <w:p w:rsidR="00E113AF" w:rsidRPr="00AD1984" w:rsidRDefault="00E113AF" w:rsidP="005003B8">
      <w:pPr>
        <w:spacing w:line="360" w:lineRule="auto"/>
        <w:ind w:firstLineChars="200" w:firstLine="560"/>
        <w:rPr>
          <w:rFonts w:ascii="仿宋" w:eastAsia="仿宋" w:hAnsi="仿宋"/>
        </w:rPr>
      </w:pPr>
      <w:bookmarkStart w:id="8" w:name="OLE_LINK1"/>
      <w:bookmarkStart w:id="9" w:name="OLE_LINK2"/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E113AF" w:rsidRPr="00C40D29" w:rsidRDefault="00C40D29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spacing w:before="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bookmarkStart w:id="10" w:name="_Toc507593469"/>
      <w:bookmarkEnd w:id="8"/>
      <w:bookmarkEnd w:id="9"/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3.2 </w:t>
      </w:r>
      <w:r w:rsidR="00E113AF" w:rsidRPr="00C40D29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目标</w:t>
      </w:r>
      <w:bookmarkEnd w:id="10"/>
    </w:p>
    <w:p w:rsidR="00E113AF" w:rsidRPr="00C40D29" w:rsidRDefault="00C40D29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spacing w:before="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3.2.1 </w:t>
      </w:r>
      <w:r w:rsidR="00E113AF" w:rsidRPr="00C40D29"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  <w:t>技术目标</w:t>
      </w:r>
    </w:p>
    <w:p w:rsidR="00E113AF" w:rsidRPr="00B6583B" w:rsidRDefault="00E113AF" w:rsidP="001B456F">
      <w:pPr>
        <w:spacing w:line="276" w:lineRule="auto"/>
        <w:jc w:val="left"/>
        <w:rPr>
          <w:rFonts w:ascii="仿宋" w:eastAsia="仿宋" w:hAnsi="仿宋"/>
          <w:color w:val="FF0000"/>
          <w:szCs w:val="21"/>
        </w:rPr>
      </w:pPr>
      <w:r w:rsidRPr="00B6583B">
        <w:rPr>
          <w:rFonts w:ascii="仿宋" w:eastAsia="仿宋" w:hAnsi="仿宋" w:hint="eastAsia"/>
          <w:color w:val="FF0000"/>
          <w:szCs w:val="21"/>
        </w:rPr>
        <w:t>（课题完成时应达到的阶段、规模或样品规格，以及在此阶段及规模或样品规格下的关键技术指标，此技术指标的行业水平，要</w:t>
      </w:r>
      <w:proofErr w:type="gramStart"/>
      <w:r w:rsidRPr="00B6583B">
        <w:rPr>
          <w:rFonts w:ascii="仿宋" w:eastAsia="仿宋" w:hAnsi="仿宋" w:hint="eastAsia"/>
          <w:color w:val="FF0000"/>
          <w:szCs w:val="21"/>
        </w:rPr>
        <w:t>尽量</w:t>
      </w:r>
      <w:r w:rsidRPr="00B6583B">
        <w:rPr>
          <w:rFonts w:ascii="仿宋" w:eastAsia="仿宋" w:hAnsi="仿宋"/>
          <w:color w:val="FF0000"/>
          <w:szCs w:val="21"/>
        </w:rPr>
        <w:t>可</w:t>
      </w:r>
      <w:proofErr w:type="gramEnd"/>
      <w:r w:rsidRPr="00B6583B">
        <w:rPr>
          <w:rFonts w:ascii="仿宋" w:eastAsia="仿宋" w:hAnsi="仿宋"/>
          <w:color w:val="FF0000"/>
          <w:szCs w:val="21"/>
        </w:rPr>
        <w:t>量化）</w:t>
      </w:r>
    </w:p>
    <w:p w:rsidR="00130758" w:rsidRPr="001B456F" w:rsidRDefault="00130758" w:rsidP="001B456F">
      <w:pPr>
        <w:spacing w:line="276" w:lineRule="auto"/>
        <w:jc w:val="left"/>
        <w:rPr>
          <w:rFonts w:ascii="仿宋" w:eastAsia="仿宋" w:hAnsi="仿宋"/>
          <w:i/>
          <w:color w:val="FF0000"/>
          <w:sz w:val="20"/>
          <w:szCs w:val="21"/>
        </w:rPr>
      </w:pPr>
    </w:p>
    <w:p w:rsidR="00E113AF" w:rsidRPr="00C40D29" w:rsidRDefault="00C40D29" w:rsidP="00C40D29">
      <w:pPr>
        <w:pStyle w:val="2"/>
        <w:widowControl/>
        <w:numPr>
          <w:ilvl w:val="0"/>
          <w:numId w:val="0"/>
        </w:numPr>
        <w:tabs>
          <w:tab w:val="left" w:pos="709"/>
        </w:tabs>
        <w:spacing w:before="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3.2.2</w:t>
      </w:r>
      <w:r w:rsidR="00E113AF" w:rsidRPr="00C40D29"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  <w:t>经济目标</w:t>
      </w:r>
    </w:p>
    <w:p w:rsidR="00E113AF" w:rsidRPr="00B6583B" w:rsidRDefault="00E113AF" w:rsidP="001B456F">
      <w:pPr>
        <w:spacing w:line="276" w:lineRule="auto"/>
        <w:jc w:val="left"/>
        <w:rPr>
          <w:rFonts w:ascii="仿宋" w:eastAsia="仿宋" w:hAnsi="仿宋"/>
          <w:color w:val="FF0000"/>
          <w:szCs w:val="21"/>
        </w:rPr>
      </w:pPr>
      <w:r w:rsidRPr="00B6583B">
        <w:rPr>
          <w:rFonts w:ascii="仿宋" w:eastAsia="仿宋" w:hAnsi="仿宋" w:hint="eastAsia"/>
          <w:color w:val="FF0000"/>
          <w:szCs w:val="21"/>
        </w:rPr>
        <w:t>（在课题完成时所达到的阶段、规模或样品规格下的成本指标）</w:t>
      </w:r>
    </w:p>
    <w:p w:rsidR="00A62B66" w:rsidRDefault="00A62B66">
      <w:pPr>
        <w:widowControl/>
        <w:jc w:val="left"/>
        <w:rPr>
          <w:rFonts w:ascii="仿宋" w:eastAsia="仿宋" w:hAnsi="仿宋"/>
          <w:i/>
          <w:color w:val="FF0000"/>
          <w:sz w:val="20"/>
          <w:szCs w:val="21"/>
        </w:rPr>
      </w:pPr>
      <w:r>
        <w:rPr>
          <w:rFonts w:ascii="仿宋" w:eastAsia="仿宋" w:hAnsi="仿宋"/>
          <w:i/>
          <w:color w:val="FF0000"/>
          <w:sz w:val="20"/>
          <w:szCs w:val="21"/>
        </w:rPr>
        <w:br w:type="page"/>
      </w:r>
    </w:p>
    <w:p w:rsidR="00E113AF" w:rsidRPr="00F407CF" w:rsidRDefault="00E113AF" w:rsidP="00F407CF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bookmarkStart w:id="11" w:name="_Toc507593473"/>
      <w:r w:rsidRPr="00F407CF">
        <w:rPr>
          <w:rFonts w:hint="eastAsia"/>
          <w:b w:val="0"/>
          <w:sz w:val="28"/>
        </w:rPr>
        <w:lastRenderedPageBreak/>
        <w:t>市场及需求分析</w:t>
      </w:r>
      <w:bookmarkEnd w:id="11"/>
    </w:p>
    <w:p w:rsidR="00E113AF" w:rsidRDefault="00F407CF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snapToGrid w:val="0"/>
        <w:spacing w:before="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bookmarkStart w:id="12" w:name="_Toc507593474"/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4.1 </w:t>
      </w: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整体</w:t>
      </w:r>
      <w:r w:rsidR="00E113AF" w:rsidRPr="00F407CF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市场</w:t>
      </w: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及市场规模大小</w:t>
      </w:r>
      <w:bookmarkEnd w:id="12"/>
    </w:p>
    <w:p w:rsidR="00E113AF" w:rsidRPr="00F407CF" w:rsidRDefault="00F407CF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snapToGrid w:val="0"/>
        <w:spacing w:before="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bookmarkStart w:id="13" w:name="_Toc507593475"/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4.2 </w:t>
      </w:r>
      <w:r w:rsidR="00E113AF" w:rsidRPr="00F407CF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目标市场</w:t>
      </w: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、</w:t>
      </w:r>
      <w:r w:rsidR="00E113AF" w:rsidRPr="00F407CF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规模及成长性</w:t>
      </w:r>
      <w:bookmarkEnd w:id="13"/>
    </w:p>
    <w:p w:rsidR="005003B8" w:rsidRDefault="00F407CF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adjustRightInd w:val="0"/>
        <w:snapToGrid w:val="0"/>
        <w:spacing w:before="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bookmarkStart w:id="14" w:name="_Toc507593476"/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4.3 </w:t>
      </w:r>
      <w:r w:rsidR="00E113AF" w:rsidRPr="00F407CF"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  <w:t>竞争分析</w:t>
      </w:r>
      <w:bookmarkEnd w:id="14"/>
    </w:p>
    <w:p w:rsidR="00E113AF" w:rsidRPr="005003B8" w:rsidRDefault="00E113AF" w:rsidP="005003B8">
      <w:pPr>
        <w:spacing w:line="276" w:lineRule="auto"/>
        <w:jc w:val="left"/>
        <w:rPr>
          <w:rFonts w:ascii="仿宋" w:eastAsia="仿宋" w:hAnsi="仿宋"/>
          <w:color w:val="FF0000"/>
          <w:szCs w:val="21"/>
        </w:rPr>
      </w:pPr>
      <w:r w:rsidRPr="005003B8">
        <w:rPr>
          <w:rFonts w:ascii="仿宋" w:eastAsia="仿宋" w:hAnsi="仿宋" w:hint="eastAsia"/>
          <w:color w:val="FF0000"/>
          <w:szCs w:val="21"/>
        </w:rPr>
        <w:t>（</w:t>
      </w:r>
      <w:r w:rsidR="00F407CF" w:rsidRPr="005003B8">
        <w:rPr>
          <w:rFonts w:ascii="仿宋" w:eastAsia="仿宋" w:hAnsi="仿宋" w:hint="eastAsia"/>
          <w:color w:val="FF0000"/>
          <w:szCs w:val="21"/>
        </w:rPr>
        <w:t>主要</w:t>
      </w:r>
      <w:r w:rsidRPr="005003B8">
        <w:rPr>
          <w:rFonts w:ascii="仿宋" w:eastAsia="仿宋" w:hAnsi="仿宋" w:hint="eastAsia"/>
          <w:color w:val="FF0000"/>
          <w:szCs w:val="21"/>
        </w:rPr>
        <w:t>竞争对手有哪些？其研发现状、战略、份额、优势与劣势是什么？）</w:t>
      </w:r>
    </w:p>
    <w:p w:rsidR="005003B8" w:rsidRPr="005003B8" w:rsidRDefault="005003B8" w:rsidP="005003B8">
      <w:pPr>
        <w:snapToGrid w:val="0"/>
      </w:pPr>
    </w:p>
    <w:p w:rsidR="00E113AF" w:rsidRPr="00F407CF" w:rsidRDefault="00DC4930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snapToGrid w:val="0"/>
        <w:spacing w:before="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bookmarkStart w:id="15" w:name="_Toc507593477"/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4.4 </w:t>
      </w:r>
      <w:r w:rsidR="00E113AF" w:rsidRPr="00F407CF"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  <w:t>进入</w:t>
      </w:r>
      <w:bookmarkEnd w:id="15"/>
      <w:r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  <w:t>与</w:t>
      </w:r>
      <w:r w:rsidRPr="00F407CF"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  <w:t>退出门槛</w:t>
      </w:r>
    </w:p>
    <w:p w:rsidR="00E113AF" w:rsidRPr="005003B8" w:rsidRDefault="00E113AF" w:rsidP="00DC4930">
      <w:pPr>
        <w:spacing w:line="276" w:lineRule="auto"/>
        <w:jc w:val="left"/>
        <w:rPr>
          <w:rFonts w:ascii="仿宋" w:eastAsia="仿宋" w:hAnsi="仿宋"/>
          <w:color w:val="FF0000"/>
          <w:szCs w:val="21"/>
        </w:rPr>
      </w:pPr>
      <w:r w:rsidRPr="005003B8">
        <w:rPr>
          <w:rFonts w:ascii="仿宋" w:eastAsia="仿宋" w:hAnsi="仿宋" w:hint="eastAsia"/>
          <w:color w:val="FF0000"/>
          <w:szCs w:val="21"/>
        </w:rPr>
        <w:t>（说明项目产品进入市场是否需要审批，是否需要其他配套条件等）</w:t>
      </w:r>
    </w:p>
    <w:p w:rsidR="00E113AF" w:rsidRPr="005003B8" w:rsidRDefault="00E113AF" w:rsidP="001B456F">
      <w:pPr>
        <w:spacing w:line="276" w:lineRule="auto"/>
        <w:jc w:val="left"/>
        <w:rPr>
          <w:rFonts w:ascii="仿宋" w:eastAsia="仿宋" w:hAnsi="仿宋"/>
          <w:color w:val="FF0000"/>
          <w:szCs w:val="21"/>
        </w:rPr>
      </w:pPr>
      <w:r w:rsidRPr="005003B8">
        <w:rPr>
          <w:rFonts w:ascii="仿宋" w:eastAsia="仿宋" w:hAnsi="仿宋" w:hint="eastAsia"/>
          <w:color w:val="FF0000"/>
          <w:szCs w:val="21"/>
        </w:rPr>
        <w:t>（说明项目产品退出市场时无法或很难转移到其他领域的设备、资产等及规模）</w:t>
      </w:r>
    </w:p>
    <w:p w:rsidR="00A62B66" w:rsidRDefault="00A62B66">
      <w:pPr>
        <w:widowControl/>
        <w:jc w:val="left"/>
        <w:rPr>
          <w:rFonts w:ascii="仿宋" w:eastAsia="仿宋" w:hAnsi="仿宋"/>
          <w:i/>
          <w:color w:val="FF0000"/>
          <w:sz w:val="20"/>
          <w:szCs w:val="21"/>
        </w:rPr>
      </w:pPr>
      <w:r>
        <w:rPr>
          <w:rFonts w:ascii="仿宋" w:eastAsia="仿宋" w:hAnsi="仿宋"/>
          <w:i/>
          <w:color w:val="FF0000"/>
          <w:sz w:val="20"/>
          <w:szCs w:val="21"/>
        </w:rPr>
        <w:br w:type="page"/>
      </w:r>
    </w:p>
    <w:p w:rsidR="00E113AF" w:rsidRPr="00E36DEC" w:rsidRDefault="00E113AF" w:rsidP="00E36DEC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bookmarkStart w:id="16" w:name="_Toc507593481"/>
      <w:r w:rsidRPr="00E36DEC">
        <w:rPr>
          <w:b w:val="0"/>
          <w:sz w:val="28"/>
        </w:rPr>
        <w:lastRenderedPageBreak/>
        <w:t>国内外技术现状与趋势</w:t>
      </w:r>
      <w:bookmarkEnd w:id="16"/>
    </w:p>
    <w:p w:rsidR="00E36DEC" w:rsidRPr="00B6583B" w:rsidRDefault="00E113AF" w:rsidP="00B6583B">
      <w:pPr>
        <w:spacing w:line="276" w:lineRule="auto"/>
        <w:jc w:val="left"/>
        <w:rPr>
          <w:rFonts w:ascii="仿宋" w:eastAsia="仿宋" w:hAnsi="仿宋"/>
          <w:color w:val="FF0000"/>
          <w:szCs w:val="21"/>
        </w:rPr>
      </w:pPr>
      <w:r w:rsidRPr="00B6583B">
        <w:rPr>
          <w:rFonts w:ascii="仿宋" w:eastAsia="仿宋" w:hAnsi="仿宋" w:hint="eastAsia"/>
          <w:color w:val="FF0000"/>
          <w:szCs w:val="21"/>
        </w:rPr>
        <w:t>（</w:t>
      </w:r>
      <w:r w:rsidR="00E36DEC" w:rsidRPr="00B6583B">
        <w:rPr>
          <w:rFonts w:ascii="仿宋" w:eastAsia="仿宋" w:hAnsi="仿宋" w:hint="eastAsia"/>
          <w:color w:val="FF0000"/>
          <w:szCs w:val="21"/>
        </w:rPr>
        <w:t>满足各个细分市场的主要技术手段是什么？各类技术间的比较优势是什么？未来发展趋势是什么？</w:t>
      </w:r>
      <w:r w:rsidRPr="00B6583B">
        <w:rPr>
          <w:rFonts w:ascii="仿宋" w:eastAsia="仿宋" w:hAnsi="仿宋" w:hint="eastAsia"/>
          <w:color w:val="FF0000"/>
          <w:szCs w:val="21"/>
        </w:rPr>
        <w:t>）</w:t>
      </w:r>
    </w:p>
    <w:p w:rsidR="00E36DEC" w:rsidRDefault="00E36DEC" w:rsidP="00E36DEC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bookmarkStart w:id="17" w:name="_Toc507593484"/>
      <w:r>
        <w:rPr>
          <w:b w:val="0"/>
          <w:sz w:val="28"/>
        </w:rPr>
        <w:t>本课题</w:t>
      </w:r>
      <w:r w:rsidRPr="00E36DEC">
        <w:rPr>
          <w:b w:val="0"/>
          <w:sz w:val="28"/>
        </w:rPr>
        <w:t>技术</w:t>
      </w:r>
      <w:r>
        <w:rPr>
          <w:b w:val="0"/>
          <w:sz w:val="28"/>
        </w:rPr>
        <w:t>的</w:t>
      </w:r>
      <w:r w:rsidRPr="00E36DEC">
        <w:rPr>
          <w:b w:val="0"/>
          <w:sz w:val="28"/>
        </w:rPr>
        <w:t>先进性</w:t>
      </w:r>
      <w:bookmarkEnd w:id="17"/>
    </w:p>
    <w:p w:rsidR="00E36DEC" w:rsidRDefault="00E36DEC">
      <w:pPr>
        <w:widowControl/>
        <w:jc w:val="left"/>
      </w:pPr>
      <w:r>
        <w:br w:type="page"/>
      </w:r>
    </w:p>
    <w:p w:rsidR="00E36DEC" w:rsidRPr="00E36DEC" w:rsidRDefault="00E36DEC" w:rsidP="00E36DEC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r>
        <w:rPr>
          <w:rFonts w:hint="eastAsia"/>
          <w:b w:val="0"/>
          <w:sz w:val="28"/>
        </w:rPr>
        <w:lastRenderedPageBreak/>
        <w:t>研究</w:t>
      </w:r>
      <w:r>
        <w:rPr>
          <w:b w:val="0"/>
          <w:sz w:val="28"/>
        </w:rPr>
        <w:t>方案开发路线</w:t>
      </w:r>
    </w:p>
    <w:p w:rsidR="00B6583B" w:rsidRDefault="00E36DEC" w:rsidP="00E36DEC">
      <w:pPr>
        <w:pStyle w:val="2"/>
        <w:widowControl/>
        <w:numPr>
          <w:ilvl w:val="0"/>
          <w:numId w:val="0"/>
        </w:numPr>
        <w:tabs>
          <w:tab w:val="left" w:pos="709"/>
        </w:tabs>
        <w:spacing w:beforeLines="50" w:before="12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bookmarkStart w:id="18" w:name="_Toc507593482"/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7.1 </w:t>
      </w:r>
      <w:r w:rsidR="00E113AF" w:rsidRPr="00E36DEC"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  <w:t>技术</w:t>
      </w:r>
      <w:bookmarkEnd w:id="18"/>
      <w:r w:rsid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路线</w:t>
      </w:r>
    </w:p>
    <w:p w:rsidR="00E113AF" w:rsidRPr="00B6583B" w:rsidRDefault="00E36DEC" w:rsidP="00B6583B">
      <w:pPr>
        <w:spacing w:line="276" w:lineRule="auto"/>
        <w:jc w:val="left"/>
        <w:rPr>
          <w:rFonts w:ascii="仿宋" w:eastAsia="仿宋" w:hAnsi="仿宋"/>
          <w:color w:val="FF0000"/>
          <w:szCs w:val="21"/>
        </w:rPr>
      </w:pPr>
      <w:r w:rsidRPr="00B6583B">
        <w:rPr>
          <w:rFonts w:ascii="仿宋" w:eastAsia="仿宋" w:hAnsi="仿宋"/>
          <w:color w:val="FF0000"/>
          <w:szCs w:val="21"/>
        </w:rPr>
        <w:t>（说明本课题的</w:t>
      </w:r>
      <w:r w:rsidRPr="00B6583B">
        <w:rPr>
          <w:rFonts w:ascii="仿宋" w:eastAsia="仿宋" w:hAnsi="仿宋" w:hint="eastAsia"/>
          <w:color w:val="FF0000"/>
          <w:szCs w:val="21"/>
        </w:rPr>
        <w:t>详细方案和开发路线</w:t>
      </w:r>
      <w:r w:rsidR="00E113AF" w:rsidRPr="00B6583B">
        <w:rPr>
          <w:rFonts w:ascii="仿宋" w:eastAsia="仿宋" w:hAnsi="仿宋"/>
          <w:color w:val="FF0000"/>
          <w:szCs w:val="21"/>
        </w:rPr>
        <w:t>）</w:t>
      </w:r>
    </w:p>
    <w:p w:rsidR="00B6583B" w:rsidRDefault="005003B8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spacing w:beforeLines="50" w:before="12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r w:rsidRP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7.2 </w:t>
      </w:r>
      <w:r w:rsidRP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主要创新点</w:t>
      </w:r>
    </w:p>
    <w:p w:rsidR="005003B8" w:rsidRPr="00B6583B" w:rsidRDefault="005003B8" w:rsidP="00B6583B">
      <w:pPr>
        <w:spacing w:line="276" w:lineRule="auto"/>
        <w:jc w:val="left"/>
        <w:rPr>
          <w:rFonts w:ascii="仿宋" w:eastAsia="仿宋" w:hAnsi="仿宋"/>
          <w:color w:val="FF0000"/>
          <w:szCs w:val="21"/>
        </w:rPr>
      </w:pPr>
      <w:r w:rsidRPr="00B6583B">
        <w:rPr>
          <w:rFonts w:ascii="仿宋" w:eastAsia="仿宋" w:hAnsi="仿宋" w:hint="eastAsia"/>
          <w:color w:val="FF0000"/>
          <w:szCs w:val="21"/>
        </w:rPr>
        <w:t>（阐述和主要的竞争对手比较，该项目的技术和业务模式的创新点，产品的核心竞争力（性能优势、价格优势还是商业模式的创新），预计要达到的各项性能指标等）</w:t>
      </w:r>
    </w:p>
    <w:p w:rsidR="005003B8" w:rsidRPr="005003B8" w:rsidRDefault="005003B8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spacing w:beforeLines="50" w:before="12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r w:rsidRP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7.3 </w:t>
      </w:r>
      <w:r w:rsidRP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技术关键</w:t>
      </w:r>
    </w:p>
    <w:p w:rsidR="005003B8" w:rsidRDefault="005003B8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spacing w:beforeLines="50" w:before="12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r w:rsidRP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7.4 </w:t>
      </w:r>
      <w:r w:rsidRP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技术难点</w:t>
      </w:r>
    </w:p>
    <w:p w:rsidR="00B6583B" w:rsidRDefault="005003B8" w:rsidP="005003B8">
      <w:pPr>
        <w:pStyle w:val="2"/>
        <w:widowControl/>
        <w:numPr>
          <w:ilvl w:val="0"/>
          <w:numId w:val="0"/>
        </w:numPr>
        <w:tabs>
          <w:tab w:val="left" w:pos="709"/>
        </w:tabs>
        <w:spacing w:beforeLines="50" w:before="12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r w:rsidRP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7.5 </w:t>
      </w:r>
      <w:r w:rsidRP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解决方案</w:t>
      </w:r>
    </w:p>
    <w:p w:rsidR="005003B8" w:rsidRPr="00B6583B" w:rsidRDefault="005003B8" w:rsidP="00B6583B">
      <w:pPr>
        <w:spacing w:line="276" w:lineRule="auto"/>
        <w:jc w:val="left"/>
        <w:rPr>
          <w:rFonts w:ascii="仿宋" w:eastAsia="仿宋" w:hAnsi="仿宋"/>
          <w:color w:val="FF0000"/>
          <w:szCs w:val="21"/>
        </w:rPr>
      </w:pPr>
      <w:r w:rsidRPr="00B6583B">
        <w:rPr>
          <w:rFonts w:ascii="仿宋" w:eastAsia="仿宋" w:hAnsi="仿宋" w:hint="eastAsia"/>
          <w:color w:val="FF0000"/>
          <w:szCs w:val="21"/>
        </w:rPr>
        <w:t>（说明：对难点及关键技术环节有针对性的提供多个备选技术方案，此部分内容要求另附文档说明）</w:t>
      </w:r>
    </w:p>
    <w:p w:rsidR="00B6583B" w:rsidRDefault="00B6583B">
      <w:pPr>
        <w:widowControl/>
        <w:jc w:val="left"/>
      </w:pPr>
      <w:r>
        <w:br w:type="page"/>
      </w:r>
    </w:p>
    <w:p w:rsidR="00E113AF" w:rsidRPr="00B6583B" w:rsidRDefault="00E113AF" w:rsidP="00B6583B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bookmarkStart w:id="19" w:name="_Toc507593483"/>
      <w:r w:rsidRPr="00B6583B">
        <w:rPr>
          <w:b w:val="0"/>
          <w:sz w:val="28"/>
        </w:rPr>
        <w:lastRenderedPageBreak/>
        <w:t>已有研究基础</w:t>
      </w:r>
      <w:bookmarkEnd w:id="19"/>
    </w:p>
    <w:p w:rsidR="00B6583B" w:rsidRDefault="00B6583B" w:rsidP="00B6583B">
      <w:pPr>
        <w:pStyle w:val="2"/>
        <w:widowControl/>
        <w:numPr>
          <w:ilvl w:val="0"/>
          <w:numId w:val="0"/>
        </w:numPr>
        <w:tabs>
          <w:tab w:val="left" w:pos="709"/>
        </w:tabs>
        <w:spacing w:beforeLines="50" w:before="12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8.1 </w:t>
      </w: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研究</w:t>
      </w:r>
      <w:r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  <w:t>进展</w:t>
      </w:r>
    </w:p>
    <w:p w:rsidR="00B6583B" w:rsidRPr="00B6583B" w:rsidRDefault="00B6583B" w:rsidP="00B6583B">
      <w:pPr>
        <w:spacing w:line="276" w:lineRule="auto"/>
        <w:jc w:val="left"/>
        <w:rPr>
          <w:rFonts w:ascii="仿宋" w:eastAsia="仿宋" w:hAnsi="仿宋"/>
          <w:color w:val="FF0000"/>
          <w:szCs w:val="21"/>
        </w:rPr>
      </w:pPr>
      <w:r w:rsidRPr="00B6583B">
        <w:rPr>
          <w:rFonts w:ascii="仿宋" w:eastAsia="仿宋" w:hAnsi="仿宋"/>
          <w:color w:val="FF0000"/>
          <w:szCs w:val="21"/>
        </w:rPr>
        <w:t>（</w:t>
      </w:r>
      <w:r w:rsidR="00566E55" w:rsidRPr="00566E55">
        <w:rPr>
          <w:rFonts w:ascii="仿宋" w:eastAsia="仿宋" w:hAnsi="仿宋" w:hint="eastAsia"/>
          <w:color w:val="FF0000"/>
          <w:szCs w:val="21"/>
        </w:rPr>
        <w:t>说明：技术成熟情况、技术可靠性说明、知识产权清晰、无纠纷</w:t>
      </w:r>
      <w:r w:rsidRPr="00B6583B">
        <w:rPr>
          <w:rFonts w:ascii="仿宋" w:eastAsia="仿宋" w:hAnsi="仿宋"/>
          <w:color w:val="FF0000"/>
          <w:szCs w:val="21"/>
        </w:rPr>
        <w:t>）</w:t>
      </w:r>
    </w:p>
    <w:p w:rsidR="00B6583B" w:rsidRDefault="00B6583B" w:rsidP="00B6583B">
      <w:pPr>
        <w:pStyle w:val="2"/>
        <w:widowControl/>
        <w:numPr>
          <w:ilvl w:val="0"/>
          <w:numId w:val="0"/>
        </w:numPr>
        <w:tabs>
          <w:tab w:val="left" w:pos="709"/>
        </w:tabs>
        <w:spacing w:beforeLines="50" w:before="12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8</w:t>
      </w:r>
      <w:r w:rsidRP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.2 </w:t>
      </w: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队伍能力</w:t>
      </w:r>
    </w:p>
    <w:p w:rsidR="008E64B2" w:rsidRDefault="008E64B2" w:rsidP="008E64B2">
      <w:pPr>
        <w:spacing w:beforeLines="50" w:before="120" w:line="360" w:lineRule="auto"/>
        <w:jc w:val="left"/>
        <w:rPr>
          <w:rFonts w:ascii="仿宋" w:eastAsia="仿宋" w:hAnsi="仿宋"/>
          <w:color w:val="FF0000"/>
        </w:rPr>
      </w:pPr>
      <w:r>
        <w:rPr>
          <w:rFonts w:ascii="仿宋" w:eastAsia="仿宋" w:hAnsi="仿宋"/>
          <w:color w:val="FF0000"/>
        </w:rPr>
        <w:t>概要</w:t>
      </w:r>
      <w:r w:rsidRPr="00C73F7E">
        <w:rPr>
          <w:rFonts w:ascii="仿宋" w:eastAsia="仿宋" w:hAnsi="仿宋"/>
          <w:color w:val="FF0000"/>
        </w:rPr>
        <w:t>说明项目负责人</w:t>
      </w:r>
      <w:r>
        <w:rPr>
          <w:rFonts w:ascii="仿宋" w:eastAsia="仿宋" w:hAnsi="仿宋"/>
          <w:color w:val="FF0000"/>
        </w:rPr>
        <w:t>及团队所取得的</w:t>
      </w:r>
      <w:r w:rsidRPr="00C73F7E">
        <w:rPr>
          <w:rFonts w:ascii="仿宋" w:eastAsia="仿宋" w:hAnsi="仿宋"/>
          <w:color w:val="FF0000"/>
        </w:rPr>
        <w:t>学术成就和研究成果</w:t>
      </w:r>
    </w:p>
    <w:p w:rsidR="00A62B66" w:rsidRDefault="00A62B66">
      <w:pPr>
        <w:widowControl/>
        <w:jc w:val="left"/>
        <w:rPr>
          <w:rFonts w:ascii="仿宋" w:eastAsia="仿宋" w:hAnsi="仿宋"/>
          <w:lang w:val="x-none" w:eastAsia="x-none"/>
        </w:rPr>
      </w:pPr>
      <w:r>
        <w:rPr>
          <w:rFonts w:ascii="仿宋" w:eastAsia="仿宋" w:hAnsi="仿宋"/>
          <w:lang w:val="x-none" w:eastAsia="x-none"/>
        </w:rPr>
        <w:br w:type="page"/>
      </w:r>
    </w:p>
    <w:p w:rsidR="00E113AF" w:rsidRDefault="00E113AF" w:rsidP="00C73F7E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bookmarkStart w:id="20" w:name="_Toc507593489"/>
      <w:r w:rsidRPr="00C73F7E">
        <w:rPr>
          <w:b w:val="0"/>
          <w:sz w:val="28"/>
        </w:rPr>
        <w:lastRenderedPageBreak/>
        <w:t>研发</w:t>
      </w:r>
      <w:bookmarkEnd w:id="20"/>
      <w:r w:rsidR="00C73F7E">
        <w:rPr>
          <w:rFonts w:hint="eastAsia"/>
          <w:b w:val="0"/>
          <w:sz w:val="28"/>
        </w:rPr>
        <w:t>进度</w:t>
      </w:r>
    </w:p>
    <w:p w:rsidR="00845B14" w:rsidRPr="00C96EAE" w:rsidRDefault="00845B14" w:rsidP="00845B14">
      <w:pPr>
        <w:spacing w:line="360" w:lineRule="auto"/>
        <w:jc w:val="center"/>
        <w:rPr>
          <w:rFonts w:ascii="仿宋" w:eastAsia="仿宋" w:hAnsi="仿宋"/>
        </w:rPr>
      </w:pPr>
      <w:r w:rsidRPr="00C96EAE">
        <w:rPr>
          <w:rFonts w:ascii="仿宋" w:eastAsia="仿宋" w:hAnsi="仿宋"/>
        </w:rPr>
        <w:t>表</w:t>
      </w:r>
      <w:r>
        <w:rPr>
          <w:rFonts w:ascii="仿宋" w:eastAsia="仿宋" w:hAnsi="仿宋" w:hint="eastAsia"/>
        </w:rPr>
        <w:t>4</w:t>
      </w:r>
      <w:r w:rsidRPr="00C96EAE">
        <w:rPr>
          <w:rFonts w:ascii="仿宋" w:eastAsia="仿宋" w:hAnsi="仿宋" w:hint="eastAsia"/>
        </w:rPr>
        <w:t xml:space="preserve">  </w:t>
      </w:r>
      <w:r w:rsidRPr="00C96EAE">
        <w:rPr>
          <w:rFonts w:ascii="仿宋" w:eastAsia="仿宋" w:hAnsi="仿宋"/>
        </w:rPr>
        <w:t>研发进度表</w:t>
      </w:r>
      <w:r>
        <w:rPr>
          <w:rFonts w:ascii="仿宋" w:eastAsia="仿宋" w:hAnsi="仿宋" w:hint="eastAsia"/>
        </w:rPr>
        <w:t>（按季度编写）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155"/>
        <w:gridCol w:w="2760"/>
        <w:gridCol w:w="3014"/>
        <w:gridCol w:w="1512"/>
      </w:tblGrid>
      <w:tr w:rsidR="00845B14" w:rsidRPr="008D0771" w:rsidTr="00451AB1">
        <w:trPr>
          <w:trHeight w:val="397"/>
          <w:tblHeader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序</w:t>
            </w:r>
            <w:r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1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2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任务及目标</w:t>
            </w:r>
          </w:p>
        </w:tc>
        <w:tc>
          <w:tcPr>
            <w:tcW w:w="30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考核指标</w:t>
            </w:r>
          </w:p>
        </w:tc>
        <w:tc>
          <w:tcPr>
            <w:tcW w:w="15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备注</w:t>
            </w:r>
          </w:p>
        </w:tc>
      </w:tr>
      <w:tr w:rsidR="00845B14" w:rsidRPr="008D0771" w:rsidTr="00451AB1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1F042F" w:rsidRDefault="00845B14" w:rsidP="00451AB1">
            <w:pPr>
              <w:pStyle w:val="a8"/>
              <w:numPr>
                <w:ilvl w:val="0"/>
                <w:numId w:val="26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</w:tr>
      <w:tr w:rsidR="00845B14" w:rsidRPr="008D0771" w:rsidTr="00451AB1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1F042F" w:rsidRDefault="00845B14" w:rsidP="00451AB1">
            <w:pPr>
              <w:pStyle w:val="a8"/>
              <w:numPr>
                <w:ilvl w:val="0"/>
                <w:numId w:val="26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</w:tr>
      <w:tr w:rsidR="00845B14" w:rsidRPr="008D0771" w:rsidTr="00451AB1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1F042F" w:rsidRDefault="00845B14" w:rsidP="00451AB1">
            <w:pPr>
              <w:pStyle w:val="a8"/>
              <w:numPr>
                <w:ilvl w:val="0"/>
                <w:numId w:val="26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</w:tr>
      <w:tr w:rsidR="00845B14" w:rsidRPr="008D0771" w:rsidTr="00451AB1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1F042F" w:rsidRDefault="00845B14" w:rsidP="00451AB1">
            <w:pPr>
              <w:pStyle w:val="a8"/>
              <w:numPr>
                <w:ilvl w:val="0"/>
                <w:numId w:val="26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0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5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845B14" w:rsidRDefault="00845B14" w:rsidP="00845B14"/>
    <w:p w:rsidR="00845B14" w:rsidRPr="00C96EAE" w:rsidRDefault="00845B14" w:rsidP="00845B14">
      <w:pPr>
        <w:spacing w:line="360" w:lineRule="auto"/>
        <w:jc w:val="center"/>
        <w:rPr>
          <w:rFonts w:ascii="仿宋" w:eastAsia="仿宋" w:hAnsi="仿宋"/>
        </w:rPr>
      </w:pPr>
      <w:r w:rsidRPr="00C96EAE">
        <w:rPr>
          <w:rFonts w:ascii="仿宋" w:eastAsia="仿宋" w:hAnsi="仿宋"/>
        </w:rPr>
        <w:t>表</w:t>
      </w:r>
      <w:r>
        <w:rPr>
          <w:rFonts w:ascii="仿宋" w:eastAsia="仿宋" w:hAnsi="仿宋" w:hint="eastAsia"/>
        </w:rPr>
        <w:t>5</w:t>
      </w:r>
      <w:r w:rsidRPr="00C96EAE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关键</w:t>
      </w:r>
      <w:r>
        <w:rPr>
          <w:rFonts w:ascii="仿宋" w:eastAsia="仿宋" w:hAnsi="仿宋"/>
        </w:rPr>
        <w:t>节点</w:t>
      </w:r>
      <w:r w:rsidRPr="00C96EAE">
        <w:rPr>
          <w:rFonts w:ascii="仿宋" w:eastAsia="仿宋" w:hAnsi="仿宋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1155"/>
        <w:gridCol w:w="2759"/>
        <w:gridCol w:w="2792"/>
        <w:gridCol w:w="1736"/>
      </w:tblGrid>
      <w:tr w:rsidR="00845B14" w:rsidRPr="008D0771" w:rsidTr="00926861">
        <w:trPr>
          <w:trHeight w:val="397"/>
          <w:tblHeader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序</w:t>
            </w:r>
            <w:r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1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时间</w:t>
            </w:r>
          </w:p>
        </w:tc>
        <w:tc>
          <w:tcPr>
            <w:tcW w:w="2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845B14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任务</w:t>
            </w:r>
          </w:p>
        </w:tc>
        <w:tc>
          <w:tcPr>
            <w:tcW w:w="28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验收标准</w:t>
            </w:r>
          </w:p>
        </w:tc>
        <w:tc>
          <w:tcPr>
            <w:tcW w:w="17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926861">
            <w:pPr>
              <w:jc w:val="left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备注</w:t>
            </w:r>
            <w:r w:rsidRPr="00926861">
              <w:rPr>
                <w:rFonts w:ascii="仿宋" w:eastAsia="仿宋" w:hAnsi="仿宋" w:hint="eastAsia"/>
                <w:color w:val="FF0000"/>
                <w:sz w:val="20"/>
              </w:rPr>
              <w:t>（</w:t>
            </w:r>
            <w:r w:rsidRPr="00926861">
              <w:rPr>
                <w:rFonts w:ascii="仿宋" w:eastAsia="仿宋" w:hAnsi="仿宋" w:cs="仿宋" w:hint="eastAsia"/>
                <w:color w:val="FF0000"/>
                <w:sz w:val="20"/>
                <w:szCs w:val="21"/>
              </w:rPr>
              <w:t>说明</w:t>
            </w:r>
            <w:r w:rsidR="00926861" w:rsidRPr="00926861">
              <w:rPr>
                <w:rFonts w:ascii="仿宋" w:eastAsia="仿宋" w:hAnsi="仿宋" w:cs="仿宋" w:hint="eastAsia"/>
                <w:color w:val="FF0000"/>
                <w:sz w:val="20"/>
                <w:szCs w:val="21"/>
              </w:rPr>
              <w:t>该</w:t>
            </w:r>
            <w:r w:rsidRPr="00926861">
              <w:rPr>
                <w:rFonts w:ascii="仿宋" w:eastAsia="仿宋" w:hAnsi="仿宋" w:cs="仿宋" w:hint="eastAsia"/>
                <w:color w:val="FF0000"/>
                <w:sz w:val="20"/>
                <w:szCs w:val="21"/>
              </w:rPr>
              <w:t>节点</w:t>
            </w:r>
            <w:r w:rsidR="00926861" w:rsidRPr="00926861">
              <w:rPr>
                <w:rFonts w:ascii="仿宋" w:eastAsia="仿宋" w:hAnsi="仿宋" w:cs="仿宋" w:hint="eastAsia"/>
                <w:color w:val="FF0000"/>
                <w:sz w:val="20"/>
                <w:szCs w:val="21"/>
              </w:rPr>
              <w:t>阶段</w:t>
            </w:r>
            <w:r w:rsidRPr="00926861">
              <w:rPr>
                <w:rFonts w:ascii="仿宋" w:eastAsia="仿宋" w:hAnsi="仿宋" w:cs="仿宋" w:hint="eastAsia"/>
                <w:color w:val="FF0000"/>
                <w:sz w:val="20"/>
                <w:szCs w:val="21"/>
              </w:rPr>
              <w:t>经费</w:t>
            </w:r>
            <w:r w:rsidR="00926861" w:rsidRPr="00926861">
              <w:rPr>
                <w:rFonts w:ascii="仿宋" w:eastAsia="仿宋" w:hAnsi="仿宋" w:cs="仿宋" w:hint="eastAsia"/>
                <w:color w:val="FF0000"/>
                <w:sz w:val="20"/>
                <w:szCs w:val="21"/>
              </w:rPr>
              <w:t>需求</w:t>
            </w:r>
            <w:r w:rsidRPr="00926861">
              <w:rPr>
                <w:rFonts w:ascii="仿宋" w:eastAsia="仿宋" w:hAnsi="仿宋" w:hint="eastAsia"/>
                <w:color w:val="FF0000"/>
                <w:sz w:val="20"/>
              </w:rPr>
              <w:t>）</w:t>
            </w:r>
          </w:p>
        </w:tc>
      </w:tr>
      <w:tr w:rsidR="00845B14" w:rsidRPr="008D0771" w:rsidTr="00926861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1F042F" w:rsidRDefault="00845B14" w:rsidP="00845B14">
            <w:pPr>
              <w:pStyle w:val="a8"/>
              <w:numPr>
                <w:ilvl w:val="0"/>
                <w:numId w:val="43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</w:tr>
      <w:tr w:rsidR="00845B14" w:rsidRPr="008D0771" w:rsidTr="00926861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1F042F" w:rsidRDefault="00845B14" w:rsidP="00845B14">
            <w:pPr>
              <w:pStyle w:val="a8"/>
              <w:numPr>
                <w:ilvl w:val="0"/>
                <w:numId w:val="43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</w:tr>
      <w:tr w:rsidR="00845B14" w:rsidRPr="008D0771" w:rsidTr="00926861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1F042F" w:rsidRDefault="00845B14" w:rsidP="00845B14">
            <w:pPr>
              <w:pStyle w:val="a8"/>
              <w:numPr>
                <w:ilvl w:val="0"/>
                <w:numId w:val="43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92686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</w:tr>
      <w:tr w:rsidR="00845B14" w:rsidRPr="008D0771" w:rsidTr="00926861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1F042F" w:rsidRDefault="00845B14" w:rsidP="00845B14">
            <w:pPr>
              <w:pStyle w:val="a8"/>
              <w:numPr>
                <w:ilvl w:val="0"/>
                <w:numId w:val="43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45B14" w:rsidRPr="008D0771" w:rsidRDefault="00845B14" w:rsidP="00451AB1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893197" w:rsidRDefault="00893197" w:rsidP="00845B14"/>
    <w:p w:rsidR="00893197" w:rsidRDefault="00893197">
      <w:pPr>
        <w:widowControl/>
        <w:jc w:val="left"/>
      </w:pPr>
      <w:r>
        <w:br w:type="page"/>
      </w:r>
    </w:p>
    <w:p w:rsidR="00E113AF" w:rsidRPr="00893197" w:rsidRDefault="00E113AF" w:rsidP="00893197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bookmarkStart w:id="21" w:name="_Toc507593500"/>
      <w:r w:rsidRPr="00893197">
        <w:rPr>
          <w:b w:val="0"/>
          <w:sz w:val="28"/>
        </w:rPr>
        <w:lastRenderedPageBreak/>
        <w:t>风险</w:t>
      </w:r>
      <w:bookmarkEnd w:id="21"/>
      <w:r w:rsidR="00893197">
        <w:rPr>
          <w:rFonts w:hint="eastAsia"/>
          <w:b w:val="0"/>
          <w:sz w:val="28"/>
        </w:rPr>
        <w:t>应对</w:t>
      </w:r>
    </w:p>
    <w:p w:rsidR="00E113AF" w:rsidRDefault="00252117" w:rsidP="00252117">
      <w:pPr>
        <w:jc w:val="left"/>
        <w:rPr>
          <w:rFonts w:ascii="仿宋" w:eastAsia="仿宋" w:hAnsi="仿宋"/>
          <w:color w:val="FF0000"/>
        </w:rPr>
      </w:pPr>
      <w:bookmarkStart w:id="22" w:name="_Toc507593502"/>
      <w:r w:rsidRPr="00252117">
        <w:rPr>
          <w:rFonts w:ascii="仿宋" w:eastAsia="仿宋" w:hAnsi="仿宋" w:hint="eastAsia"/>
          <w:color w:val="FF0000"/>
        </w:rPr>
        <w:t>分析知识产权、环保等政策、技术、人才、资金、市场变化等方面的风险及相应的应对措施等</w:t>
      </w:r>
      <w:r w:rsidR="00E113AF" w:rsidRPr="00252117">
        <w:rPr>
          <w:rFonts w:ascii="仿宋" w:eastAsia="仿宋" w:hAnsi="仿宋"/>
          <w:color w:val="FF0000"/>
        </w:rPr>
        <w:t>技术风险</w:t>
      </w:r>
      <w:bookmarkEnd w:id="22"/>
    </w:p>
    <w:p w:rsidR="00252117" w:rsidRPr="00893197" w:rsidRDefault="00252117" w:rsidP="00252117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r>
        <w:rPr>
          <w:rFonts w:hint="eastAsia"/>
          <w:b w:val="0"/>
          <w:sz w:val="28"/>
        </w:rPr>
        <w:t>保密措施</w:t>
      </w:r>
    </w:p>
    <w:p w:rsidR="00252117" w:rsidRDefault="00252117" w:rsidP="00252117">
      <w:pPr>
        <w:jc w:val="left"/>
        <w:rPr>
          <w:rFonts w:ascii="仿宋" w:eastAsia="仿宋" w:hAnsi="仿宋"/>
          <w:color w:val="FF0000"/>
        </w:rPr>
      </w:pPr>
      <w:r w:rsidRPr="00252117">
        <w:rPr>
          <w:rFonts w:ascii="仿宋" w:eastAsia="仿宋" w:hAnsi="仿宋" w:hint="eastAsia"/>
          <w:color w:val="FF0000"/>
        </w:rPr>
        <w:t>分析知识产权、环保等政策、技术、人才、资金、市场变化等方面的风险及相应的应对措施等</w:t>
      </w:r>
      <w:r w:rsidRPr="00252117">
        <w:rPr>
          <w:rFonts w:ascii="仿宋" w:eastAsia="仿宋" w:hAnsi="仿宋"/>
          <w:color w:val="FF0000"/>
        </w:rPr>
        <w:t>技术风险</w:t>
      </w:r>
    </w:p>
    <w:p w:rsidR="00252117" w:rsidRPr="00893197" w:rsidRDefault="00252117" w:rsidP="00252117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r>
        <w:rPr>
          <w:rFonts w:hint="eastAsia"/>
          <w:b w:val="0"/>
          <w:sz w:val="28"/>
        </w:rPr>
        <w:t>成果</w:t>
      </w:r>
      <w:r>
        <w:rPr>
          <w:b w:val="0"/>
          <w:sz w:val="28"/>
        </w:rPr>
        <w:t>提供形式</w:t>
      </w:r>
    </w:p>
    <w:p w:rsidR="00252117" w:rsidRPr="00252117" w:rsidRDefault="00252117" w:rsidP="00252117">
      <w:pPr>
        <w:jc w:val="left"/>
        <w:rPr>
          <w:rFonts w:ascii="仿宋" w:eastAsia="仿宋" w:hAnsi="仿宋"/>
          <w:color w:val="FF0000"/>
        </w:rPr>
      </w:pPr>
      <w:r w:rsidRPr="00252117">
        <w:rPr>
          <w:rFonts w:ascii="仿宋" w:eastAsia="仿宋" w:hAnsi="仿宋" w:hint="eastAsia"/>
          <w:color w:val="FF0000"/>
        </w:rPr>
        <w:t>说明项目交付的相关的硬件、软件及知识产权及产品要达到的技术指标等</w:t>
      </w:r>
      <w:r>
        <w:rPr>
          <w:rFonts w:ascii="仿宋" w:eastAsia="仿宋" w:hAnsi="仿宋" w:hint="eastAsia"/>
          <w:color w:val="FF0000"/>
        </w:rPr>
        <w:t>。</w:t>
      </w:r>
    </w:p>
    <w:p w:rsidR="00252117" w:rsidRPr="00252117" w:rsidRDefault="00252117" w:rsidP="00252117">
      <w:pPr>
        <w:jc w:val="left"/>
        <w:rPr>
          <w:rFonts w:ascii="仿宋" w:eastAsia="仿宋" w:hAnsi="仿宋"/>
          <w:color w:val="FF0000"/>
        </w:rPr>
      </w:pPr>
    </w:p>
    <w:p w:rsidR="00A62B66" w:rsidRDefault="00A62B66">
      <w:pPr>
        <w:widowControl/>
        <w:jc w:val="left"/>
        <w:rPr>
          <w:lang w:val="x-none"/>
        </w:rPr>
      </w:pPr>
      <w:r>
        <w:rPr>
          <w:lang w:val="x-none" w:eastAsia="x-none"/>
        </w:rPr>
        <w:br w:type="page"/>
      </w:r>
    </w:p>
    <w:p w:rsidR="008E64B2" w:rsidRPr="00B6583B" w:rsidRDefault="008E64B2" w:rsidP="008E64B2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r>
        <w:rPr>
          <w:rFonts w:hint="eastAsia"/>
          <w:b w:val="0"/>
          <w:sz w:val="28"/>
        </w:rPr>
        <w:lastRenderedPageBreak/>
        <w:t>主要</w:t>
      </w:r>
      <w:r>
        <w:rPr>
          <w:b w:val="0"/>
          <w:sz w:val="28"/>
        </w:rPr>
        <w:t>人员</w:t>
      </w:r>
    </w:p>
    <w:p w:rsidR="008E64B2" w:rsidRDefault="008E64B2" w:rsidP="008E64B2">
      <w:pPr>
        <w:pStyle w:val="2"/>
        <w:widowControl/>
        <w:numPr>
          <w:ilvl w:val="0"/>
          <w:numId w:val="0"/>
        </w:numPr>
        <w:tabs>
          <w:tab w:val="left" w:pos="709"/>
        </w:tabs>
        <w:spacing w:beforeLines="50" w:before="12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 xml:space="preserve">13.1 </w:t>
      </w: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项目负责人</w:t>
      </w:r>
    </w:p>
    <w:p w:rsidR="001C0E1F" w:rsidRPr="001C0E1F" w:rsidRDefault="001C0E1F" w:rsidP="001C0E1F">
      <w:pPr>
        <w:jc w:val="left"/>
        <w:rPr>
          <w:rFonts w:ascii="仿宋" w:eastAsia="仿宋" w:hAnsi="仿宋"/>
          <w:color w:val="FF0000"/>
        </w:rPr>
      </w:pPr>
      <w:r w:rsidRPr="00C73F7E">
        <w:rPr>
          <w:rFonts w:ascii="仿宋" w:eastAsia="仿宋" w:hAnsi="仿宋"/>
          <w:color w:val="FF0000"/>
        </w:rPr>
        <w:t>说明项目负责人</w:t>
      </w:r>
      <w:r>
        <w:rPr>
          <w:rFonts w:ascii="仿宋" w:eastAsia="仿宋" w:hAnsi="仿宋"/>
          <w:color w:val="FF0000"/>
        </w:rPr>
        <w:t>的研究进程</w:t>
      </w:r>
      <w:r>
        <w:rPr>
          <w:rFonts w:ascii="仿宋" w:eastAsia="仿宋" w:hAnsi="仿宋" w:hint="eastAsia"/>
          <w:color w:val="FF0000"/>
        </w:rPr>
        <w:t>，</w:t>
      </w:r>
      <w:r w:rsidRPr="00C73F7E">
        <w:rPr>
          <w:rFonts w:ascii="仿宋" w:eastAsia="仿宋" w:hAnsi="仿宋"/>
          <w:color w:val="FF0000"/>
        </w:rPr>
        <w:t>学术成就和研究成果</w:t>
      </w:r>
      <w:r w:rsidRPr="00C73F7E">
        <w:rPr>
          <w:rFonts w:ascii="仿宋" w:eastAsia="仿宋" w:hAnsi="仿宋" w:hint="eastAsia"/>
          <w:color w:val="FF0000"/>
        </w:rPr>
        <w:t>。</w:t>
      </w:r>
    </w:p>
    <w:p w:rsidR="008E64B2" w:rsidRDefault="008E64B2" w:rsidP="008E64B2">
      <w:pPr>
        <w:pStyle w:val="2"/>
        <w:widowControl/>
        <w:numPr>
          <w:ilvl w:val="0"/>
          <w:numId w:val="0"/>
        </w:numPr>
        <w:tabs>
          <w:tab w:val="left" w:pos="709"/>
        </w:tabs>
        <w:spacing w:beforeLines="50" w:before="12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13</w:t>
      </w:r>
      <w:r w:rsidRPr="005003B8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.2</w:t>
      </w:r>
      <w:r w:rsidR="001C0E1F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主要成员</w:t>
      </w:r>
    </w:p>
    <w:p w:rsidR="008E64B2" w:rsidRDefault="008E64B2" w:rsidP="008E64B2">
      <w:pPr>
        <w:spacing w:beforeLines="50" w:before="120" w:line="360" w:lineRule="auto"/>
        <w:jc w:val="center"/>
        <w:rPr>
          <w:rFonts w:ascii="仿宋" w:eastAsia="仿宋" w:hAnsi="仿宋"/>
          <w:sz w:val="28"/>
          <w:szCs w:val="28"/>
        </w:rPr>
      </w:pPr>
      <w:r w:rsidRPr="00C96EAE">
        <w:rPr>
          <w:rFonts w:ascii="仿宋" w:eastAsia="仿宋" w:hAnsi="仿宋"/>
        </w:rPr>
        <w:t>表</w:t>
      </w:r>
      <w:r w:rsidR="001C0E1F">
        <w:rPr>
          <w:rFonts w:ascii="仿宋" w:eastAsia="仿宋" w:hAnsi="仿宋" w:hint="eastAsia"/>
        </w:rPr>
        <w:t>6</w:t>
      </w:r>
      <w:r w:rsidRPr="00C96EAE">
        <w:rPr>
          <w:rFonts w:ascii="仿宋" w:eastAsia="仿宋" w:hAnsi="仿宋" w:hint="eastAsia"/>
        </w:rPr>
        <w:t xml:space="preserve">  </w:t>
      </w:r>
      <w:r w:rsidR="001C0E1F">
        <w:rPr>
          <w:rFonts w:ascii="仿宋" w:eastAsia="仿宋" w:hAnsi="仿宋" w:hint="eastAsia"/>
        </w:rPr>
        <w:t>主要</w:t>
      </w:r>
      <w:r>
        <w:rPr>
          <w:rFonts w:ascii="仿宋" w:eastAsia="仿宋" w:hAnsi="仿宋" w:hint="eastAsia"/>
        </w:rPr>
        <w:t>人员</w:t>
      </w:r>
      <w:r w:rsidR="001C0E1F">
        <w:rPr>
          <w:rFonts w:ascii="仿宋" w:eastAsia="仿宋" w:hAnsi="仿宋" w:hint="eastAsia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1020"/>
        <w:gridCol w:w="670"/>
        <w:gridCol w:w="1004"/>
        <w:gridCol w:w="1114"/>
        <w:gridCol w:w="2522"/>
        <w:gridCol w:w="2110"/>
      </w:tblGrid>
      <w:tr w:rsidR="001C0E1F" w:rsidRPr="008D0771" w:rsidTr="001C0E1F">
        <w:trPr>
          <w:trHeight w:val="397"/>
          <w:tblHeader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序</w:t>
            </w:r>
            <w:r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姓 名</w:t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学历</w:t>
            </w:r>
          </w:p>
        </w:tc>
        <w:tc>
          <w:tcPr>
            <w:tcW w:w="10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1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2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职责</w:t>
            </w:r>
            <w:r w:rsidRPr="008D0771">
              <w:rPr>
                <w:rFonts w:ascii="仿宋" w:eastAsia="仿宋" w:hAnsi="仿宋" w:hint="eastAsia"/>
              </w:rPr>
              <w:t>分工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投入时间（月/年）</w:t>
            </w:r>
          </w:p>
        </w:tc>
      </w:tr>
      <w:tr w:rsidR="008E64B2" w:rsidRPr="008D0771" w:rsidTr="001C0E1F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1B456F" w:rsidRDefault="008E64B2" w:rsidP="00451AB1">
            <w:pPr>
              <w:pStyle w:val="a8"/>
              <w:numPr>
                <w:ilvl w:val="0"/>
                <w:numId w:val="2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</w:tr>
      <w:tr w:rsidR="008E64B2" w:rsidRPr="008D0771" w:rsidTr="001C0E1F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1B456F" w:rsidRDefault="008E64B2" w:rsidP="00451AB1">
            <w:pPr>
              <w:pStyle w:val="a8"/>
              <w:numPr>
                <w:ilvl w:val="0"/>
                <w:numId w:val="2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</w:tr>
      <w:tr w:rsidR="008E64B2" w:rsidRPr="008D0771" w:rsidTr="001C0E1F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1B456F" w:rsidRDefault="008E64B2" w:rsidP="00451AB1">
            <w:pPr>
              <w:pStyle w:val="a8"/>
              <w:numPr>
                <w:ilvl w:val="0"/>
                <w:numId w:val="2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</w:tr>
      <w:tr w:rsidR="008E64B2" w:rsidRPr="008D0771" w:rsidTr="001C0E1F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1B456F" w:rsidRDefault="008E64B2" w:rsidP="00451AB1">
            <w:pPr>
              <w:pStyle w:val="a8"/>
              <w:numPr>
                <w:ilvl w:val="0"/>
                <w:numId w:val="2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</w:tr>
      <w:tr w:rsidR="008E64B2" w:rsidRPr="008D0771" w:rsidTr="001C0E1F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1B456F" w:rsidRDefault="008E64B2" w:rsidP="00451AB1">
            <w:pPr>
              <w:pStyle w:val="a8"/>
              <w:numPr>
                <w:ilvl w:val="0"/>
                <w:numId w:val="2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E64B2" w:rsidRPr="008D0771" w:rsidRDefault="008E64B2" w:rsidP="00451AB1">
            <w:pPr>
              <w:jc w:val="left"/>
              <w:rPr>
                <w:rFonts w:ascii="仿宋" w:eastAsia="仿宋" w:hAnsi="仿宋"/>
              </w:rPr>
            </w:pPr>
          </w:p>
        </w:tc>
      </w:tr>
      <w:tr w:rsidR="001C0E1F" w:rsidRPr="008D0771" w:rsidTr="001C0E1F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1B456F" w:rsidRDefault="001C0E1F" w:rsidP="00451AB1">
            <w:pPr>
              <w:pStyle w:val="a8"/>
              <w:numPr>
                <w:ilvl w:val="0"/>
                <w:numId w:val="2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新增</w:t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材料</w:t>
            </w:r>
          </w:p>
        </w:tc>
        <w:tc>
          <w:tcPr>
            <w:tcW w:w="11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博士后</w:t>
            </w:r>
          </w:p>
        </w:tc>
        <w:tc>
          <w:tcPr>
            <w:tcW w:w="2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left"/>
              <w:rPr>
                <w:rFonts w:ascii="仿宋" w:eastAsia="仿宋" w:hAnsi="仿宋"/>
              </w:rPr>
            </w:pPr>
          </w:p>
        </w:tc>
      </w:tr>
      <w:tr w:rsidR="001C0E1F" w:rsidRPr="008D0771" w:rsidTr="001C0E1F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1B456F" w:rsidRDefault="001C0E1F" w:rsidP="00451AB1">
            <w:pPr>
              <w:pStyle w:val="a8"/>
              <w:numPr>
                <w:ilvl w:val="0"/>
                <w:numId w:val="22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2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Default="001C0E1F" w:rsidP="00451AB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新增</w:t>
            </w:r>
          </w:p>
        </w:tc>
        <w:tc>
          <w:tcPr>
            <w:tcW w:w="67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01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市政排水</w:t>
            </w:r>
          </w:p>
        </w:tc>
        <w:tc>
          <w:tcPr>
            <w:tcW w:w="11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Default="001C0E1F" w:rsidP="00451AB1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工程师</w:t>
            </w:r>
          </w:p>
        </w:tc>
        <w:tc>
          <w:tcPr>
            <w:tcW w:w="254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left"/>
              <w:rPr>
                <w:rFonts w:ascii="仿宋" w:eastAsia="仿宋" w:hAnsi="仿宋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C0E1F" w:rsidRPr="008D0771" w:rsidRDefault="001C0E1F" w:rsidP="00451AB1">
            <w:pPr>
              <w:jc w:val="left"/>
              <w:rPr>
                <w:rFonts w:ascii="仿宋" w:eastAsia="仿宋" w:hAnsi="仿宋"/>
              </w:rPr>
            </w:pPr>
          </w:p>
        </w:tc>
      </w:tr>
    </w:tbl>
    <w:p w:rsidR="001C0E1F" w:rsidRDefault="001C0E1F" w:rsidP="001C0E1F">
      <w:pPr>
        <w:spacing w:line="360" w:lineRule="auto"/>
        <w:rPr>
          <w:rFonts w:ascii="仿宋" w:eastAsia="仿宋" w:hAnsi="仿宋"/>
        </w:rPr>
      </w:pPr>
      <w:r w:rsidRPr="00D83262">
        <w:rPr>
          <w:rFonts w:ascii="仿宋" w:eastAsia="仿宋" w:hAnsi="仿宋" w:hint="eastAsia"/>
        </w:rPr>
        <w:t>注：</w:t>
      </w:r>
      <w:r>
        <w:rPr>
          <w:rFonts w:ascii="仿宋" w:eastAsia="仿宋" w:hAnsi="仿宋" w:hint="eastAsia"/>
        </w:rPr>
        <w:t>包括</w:t>
      </w:r>
      <w:r w:rsidRPr="00D83262">
        <w:rPr>
          <w:rFonts w:ascii="仿宋" w:eastAsia="仿宋" w:hAnsi="仿宋" w:hint="eastAsia"/>
        </w:rPr>
        <w:t>已有</w:t>
      </w:r>
      <w:r>
        <w:rPr>
          <w:rFonts w:ascii="仿宋" w:eastAsia="仿宋" w:hAnsi="仿宋" w:hint="eastAsia"/>
        </w:rPr>
        <w:t>人员及后期所需人员</w:t>
      </w:r>
      <w:r w:rsidRPr="00D83262">
        <w:rPr>
          <w:rFonts w:ascii="仿宋" w:eastAsia="仿宋" w:hAnsi="仿宋" w:hint="eastAsia"/>
        </w:rPr>
        <w:t>等</w:t>
      </w:r>
      <w:r>
        <w:rPr>
          <w:rFonts w:ascii="仿宋" w:eastAsia="仿宋" w:hAnsi="仿宋" w:hint="eastAsia"/>
        </w:rPr>
        <w:t>，已有填写人名，所需人员为新增。</w:t>
      </w:r>
    </w:p>
    <w:p w:rsidR="00893197" w:rsidRDefault="00893197" w:rsidP="00893197">
      <w:pPr>
        <w:spacing w:line="360" w:lineRule="auto"/>
        <w:rPr>
          <w:rFonts w:ascii="仿宋" w:eastAsia="仿宋" w:hAnsi="仿宋"/>
        </w:rPr>
      </w:pPr>
      <w:r w:rsidRPr="00D83262">
        <w:rPr>
          <w:rFonts w:ascii="仿宋" w:eastAsia="仿宋" w:hAnsi="仿宋" w:hint="eastAsia"/>
        </w:rPr>
        <w:t>等</w:t>
      </w:r>
      <w:r>
        <w:rPr>
          <w:rFonts w:ascii="仿宋" w:eastAsia="仿宋" w:hAnsi="仿宋" w:hint="eastAsia"/>
        </w:rPr>
        <w:t>，已有填写人名。</w:t>
      </w:r>
    </w:p>
    <w:p w:rsidR="001C0E1F" w:rsidRDefault="001C0E1F">
      <w:pPr>
        <w:widowControl/>
        <w:jc w:val="left"/>
      </w:pPr>
      <w:r>
        <w:br w:type="page"/>
      </w:r>
    </w:p>
    <w:p w:rsidR="00E113AF" w:rsidRPr="001C0E1F" w:rsidRDefault="00E113AF" w:rsidP="001C0E1F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bookmarkStart w:id="23" w:name="_Toc507593505"/>
      <w:r w:rsidRPr="001C0E1F">
        <w:rPr>
          <w:b w:val="0"/>
          <w:sz w:val="28"/>
        </w:rPr>
        <w:lastRenderedPageBreak/>
        <w:t>经费预算</w:t>
      </w:r>
      <w:bookmarkEnd w:id="23"/>
    </w:p>
    <w:p w:rsidR="00E113AF" w:rsidRPr="001C0E1F" w:rsidRDefault="001C0E1F" w:rsidP="001C0E1F">
      <w:pPr>
        <w:pStyle w:val="2"/>
        <w:widowControl/>
        <w:numPr>
          <w:ilvl w:val="0"/>
          <w:numId w:val="0"/>
        </w:numPr>
        <w:tabs>
          <w:tab w:val="left" w:pos="709"/>
        </w:tabs>
        <w:spacing w:beforeLines="50" w:before="120" w:after="0" w:line="480" w:lineRule="auto"/>
        <w:ind w:left="567" w:right="210" w:hanging="567"/>
        <w:rPr>
          <w:rFonts w:ascii="宋体" w:eastAsia="黑体" w:hAnsi="宋体" w:cs="宋体"/>
          <w:b w:val="0"/>
          <w:color w:val="000000"/>
          <w:kern w:val="44"/>
          <w:sz w:val="24"/>
          <w:szCs w:val="44"/>
        </w:rPr>
      </w:pPr>
      <w:bookmarkStart w:id="24" w:name="_Toc507593506"/>
      <w:r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14.1</w:t>
      </w:r>
      <w:r w:rsidR="00E113AF" w:rsidRPr="001C0E1F">
        <w:rPr>
          <w:rFonts w:ascii="宋体" w:eastAsia="黑体" w:hAnsi="宋体" w:cs="宋体" w:hint="eastAsia"/>
          <w:b w:val="0"/>
          <w:color w:val="000000"/>
          <w:kern w:val="44"/>
          <w:sz w:val="24"/>
          <w:szCs w:val="44"/>
        </w:rPr>
        <w:t>经费需求</w:t>
      </w:r>
      <w:bookmarkEnd w:id="24"/>
    </w:p>
    <w:p w:rsidR="00E113AF" w:rsidRDefault="00E113AF" w:rsidP="00E113AF">
      <w:pPr>
        <w:spacing w:beforeLines="50" w:before="120"/>
        <w:jc w:val="center"/>
        <w:rPr>
          <w:rFonts w:ascii="仿宋" w:eastAsia="仿宋" w:hAnsi="仿宋"/>
        </w:rPr>
      </w:pPr>
      <w:r w:rsidRPr="00C96EAE">
        <w:rPr>
          <w:rFonts w:ascii="仿宋" w:eastAsia="仿宋" w:hAnsi="仿宋"/>
        </w:rPr>
        <w:t>表</w:t>
      </w:r>
      <w:r w:rsidR="001C0E1F">
        <w:rPr>
          <w:rFonts w:ascii="仿宋" w:eastAsia="仿宋" w:hAnsi="仿宋" w:hint="eastAsia"/>
        </w:rPr>
        <w:t>7</w:t>
      </w:r>
      <w:r w:rsidRPr="00C96EAE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经费</w:t>
      </w:r>
      <w:r w:rsidR="005E6138">
        <w:rPr>
          <w:rFonts w:ascii="仿宋" w:eastAsia="仿宋" w:hAnsi="仿宋" w:hint="eastAsia"/>
        </w:rPr>
        <w:t>预算</w:t>
      </w:r>
      <w:r>
        <w:rPr>
          <w:rFonts w:ascii="仿宋" w:eastAsia="仿宋" w:hAnsi="仿宋" w:hint="eastAsia"/>
        </w:rPr>
        <w:t>（单位：万元）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350"/>
        <w:gridCol w:w="989"/>
        <w:gridCol w:w="5086"/>
      </w:tblGrid>
      <w:tr w:rsidR="001C0E1F" w:rsidRPr="006A3D0F" w:rsidTr="001C0E1F">
        <w:trPr>
          <w:trHeight w:val="272"/>
          <w:tblHeader/>
          <w:jc w:val="center"/>
        </w:trPr>
        <w:tc>
          <w:tcPr>
            <w:tcW w:w="638" w:type="dxa"/>
            <w:vMerge w:val="restart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2366" w:type="dxa"/>
            <w:vMerge w:val="restart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科目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金额</w:t>
            </w:r>
          </w:p>
        </w:tc>
        <w:tc>
          <w:tcPr>
            <w:tcW w:w="5128" w:type="dxa"/>
            <w:vMerge w:val="restart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1C0E1F" w:rsidRPr="006A3D0F" w:rsidTr="001C0E1F">
        <w:trPr>
          <w:trHeight w:val="272"/>
          <w:tblHeader/>
          <w:jc w:val="center"/>
        </w:trPr>
        <w:tc>
          <w:tcPr>
            <w:tcW w:w="638" w:type="dxa"/>
            <w:vMerge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6" w:type="dxa"/>
            <w:vMerge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vMerge/>
            <w:shd w:val="clear" w:color="auto" w:fill="auto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设备费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630B7A" w:rsidP="00F372A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详见明细表</w:t>
            </w:r>
            <w:r>
              <w:rPr>
                <w:rFonts w:ascii="仿宋" w:eastAsia="仿宋" w:hAnsi="仿宋" w:hint="eastAsia"/>
                <w:szCs w:val="21"/>
              </w:rPr>
              <w:t>7.1</w:t>
            </w: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（1）购置设备费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Default="001C0E1F" w:rsidP="00F372A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（2）试制设备费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Default="001C0E1F" w:rsidP="00F372A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（3）设备改造与租赁费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材料费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630B7A" w:rsidP="00630B7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详见明细表</w:t>
            </w:r>
            <w:r>
              <w:rPr>
                <w:rFonts w:ascii="仿宋" w:eastAsia="仿宋" w:hAnsi="仿宋" w:hint="eastAsia"/>
                <w:szCs w:val="21"/>
              </w:rPr>
              <w:t>7.2，包括</w:t>
            </w:r>
            <w:r>
              <w:rPr>
                <w:rFonts w:ascii="仿宋" w:eastAsia="仿宋" w:hAnsi="仿宋" w:cs="仿宋" w:hint="eastAsia"/>
                <w:szCs w:val="21"/>
              </w:rPr>
              <w:t>项目研究过程中消耗的各种原材料、辅助材料等低值易耗品的采购及运输、装卸、整理等费用</w:t>
            </w: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测试化验加工费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630B7A" w:rsidP="00630B7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详见明细表</w:t>
            </w:r>
            <w:r>
              <w:rPr>
                <w:rFonts w:ascii="仿宋" w:eastAsia="仿宋" w:hAnsi="仿宋" w:hint="eastAsia"/>
                <w:szCs w:val="21"/>
              </w:rPr>
              <w:t>7.3，</w:t>
            </w:r>
            <w:r>
              <w:rPr>
                <w:rFonts w:ascii="仿宋" w:eastAsia="仿宋" w:hAnsi="仿宋" w:cs="仿宋" w:hint="eastAsia"/>
                <w:szCs w:val="21"/>
              </w:rPr>
              <w:t>包括研究过程中支付给外单位（含内部独立核算单位）的检验、测试、化验及加工等费用。</w:t>
            </w: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4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燃料动力费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630B7A" w:rsidP="00630B7A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详见明细表7.4，包括研究过程中相关仪器设备、科学装置等运行发生的可以单独计量的水、电、气、燃料消耗费用等。</w:t>
            </w: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会议/</w:t>
            </w:r>
            <w:r w:rsidRPr="006A3D0F">
              <w:rPr>
                <w:rFonts w:ascii="仿宋" w:eastAsia="仿宋" w:hAnsi="仿宋" w:hint="eastAsia"/>
                <w:szCs w:val="21"/>
              </w:rPr>
              <w:t>差旅</w:t>
            </w:r>
            <w:r>
              <w:rPr>
                <w:rFonts w:ascii="仿宋" w:eastAsia="仿宋" w:hAnsi="仿宋" w:hint="eastAsia"/>
                <w:szCs w:val="21"/>
              </w:rPr>
              <w:t>/国际合作交流</w:t>
            </w:r>
            <w:r w:rsidRPr="006A3D0F">
              <w:rPr>
                <w:rFonts w:ascii="仿宋" w:eastAsia="仿宋" w:hAnsi="仿宋" w:hint="eastAsia"/>
                <w:szCs w:val="21"/>
              </w:rPr>
              <w:t>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84652C" w:rsidRDefault="00630B7A" w:rsidP="0084652C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详见明细表7.5，</w:t>
            </w:r>
            <w:r w:rsidR="002C2E5E">
              <w:rPr>
                <w:rFonts w:ascii="仿宋" w:eastAsia="仿宋" w:hAnsi="仿宋" w:cs="仿宋" w:hint="eastAsia"/>
                <w:szCs w:val="21"/>
              </w:rPr>
              <w:t>包括研究过程中</w:t>
            </w:r>
            <w:r>
              <w:rPr>
                <w:rFonts w:ascii="仿宋" w:eastAsia="仿宋" w:hAnsi="仿宋" w:cs="仿宋" w:hint="eastAsia"/>
                <w:szCs w:val="21"/>
              </w:rPr>
              <w:t>与国</w:t>
            </w:r>
            <w:r w:rsidR="002C2E5E">
              <w:rPr>
                <w:rFonts w:ascii="仿宋" w:eastAsia="仿宋" w:hAnsi="仿宋" w:cs="仿宋" w:hint="eastAsia"/>
                <w:szCs w:val="21"/>
              </w:rPr>
              <w:t>内外</w:t>
            </w:r>
            <w:r>
              <w:rPr>
                <w:rFonts w:ascii="仿宋" w:eastAsia="仿宋" w:hAnsi="仿宋" w:cs="仿宋" w:hint="eastAsia"/>
                <w:szCs w:val="21"/>
              </w:rPr>
              <w:t>机构合作、协作研究支付给合作、协作单位的费用</w:t>
            </w:r>
            <w:r w:rsidR="0084652C">
              <w:rPr>
                <w:rFonts w:ascii="仿宋" w:eastAsia="仿宋" w:hAnsi="仿宋" w:cs="仿宋" w:hint="eastAsia"/>
                <w:szCs w:val="21"/>
              </w:rPr>
              <w:t>，和开展科</w:t>
            </w:r>
          </w:p>
          <w:p w:rsidR="001C0E1F" w:rsidRPr="006A3D0F" w:rsidRDefault="0084652C" w:rsidP="0084652C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学实验（试验）、科学考察、业务调研、学术交流等所发生的外埠差旅费、市内交通费用等以及研讨、咨询协调项目等活动而发生的会议费用。</w:t>
            </w: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出版/文献/信息传播/知识产权事务费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2C2E5E" w:rsidP="002C2E5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详见明细表7.6，包括研究过程中需要支付的出版费、资料费（含书刊、资料、复印、印刷费）、专用软件购买费、文献检索费、专业通信费（含网络通信费）、专利申请及其他知识产权事务等费用。</w:t>
            </w: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7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劳务费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2C2E5E" w:rsidP="00237C6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详见明细表7.7</w:t>
            </w:r>
            <w:r w:rsidR="00C0775A">
              <w:rPr>
                <w:rFonts w:ascii="仿宋" w:eastAsia="仿宋" w:hAnsi="仿宋" w:cs="仿宋" w:hint="eastAsia"/>
                <w:szCs w:val="21"/>
              </w:rPr>
              <w:t>，包括全体参与项目的人员费用。</w:t>
            </w: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专家</w:t>
            </w:r>
            <w:r w:rsidRPr="006A3D0F">
              <w:rPr>
                <w:rFonts w:ascii="仿宋" w:eastAsia="仿宋" w:hAnsi="仿宋" w:hint="eastAsia"/>
                <w:szCs w:val="21"/>
              </w:rPr>
              <w:t>咨询费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2C2E5E" w:rsidP="002C2E5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详见明细表7.8，包括研究过程中支付给临时聘请的咨询专家的费用。专家咨询费不得支付给参与项目管理的工作人员。</w:t>
            </w: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0871AE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9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0871AE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管理</w:t>
            </w:r>
            <w:r w:rsidRPr="006A3D0F">
              <w:rPr>
                <w:rFonts w:ascii="仿宋" w:eastAsia="仿宋" w:hAnsi="仿宋"/>
                <w:szCs w:val="21"/>
              </w:rPr>
              <w:t>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2C2E5E" w:rsidP="00BA553F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管理费的金额为总经费的</w:t>
            </w:r>
            <w:r w:rsidR="00BA553F">
              <w:rPr>
                <w:rFonts w:ascii="仿宋" w:eastAsia="仿宋" w:hAnsi="仿宋" w:cs="仿宋" w:hint="eastAsia"/>
                <w:szCs w:val="21"/>
              </w:rPr>
              <w:t>10</w:t>
            </w:r>
            <w:r>
              <w:rPr>
                <w:rFonts w:ascii="仿宋" w:eastAsia="仿宋" w:hAnsi="仿宋" w:cs="仿宋" w:hint="eastAsia"/>
                <w:szCs w:val="21"/>
              </w:rPr>
              <w:t>%</w:t>
            </w: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其他：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2C2E5E" w:rsidP="002C2E5E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金额超过20万，需列出明细表进行说明。</w:t>
            </w:r>
          </w:p>
        </w:tc>
      </w:tr>
      <w:tr w:rsidR="001C0E1F" w:rsidRPr="006A3D0F" w:rsidTr="001C0E1F">
        <w:trPr>
          <w:trHeight w:val="397"/>
          <w:jc w:val="center"/>
        </w:trPr>
        <w:tc>
          <w:tcPr>
            <w:tcW w:w="638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13</w:t>
            </w:r>
          </w:p>
        </w:tc>
        <w:tc>
          <w:tcPr>
            <w:tcW w:w="23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0E1F" w:rsidRPr="006A3D0F" w:rsidRDefault="001C0E1F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6A3D0F">
              <w:rPr>
                <w:rFonts w:ascii="仿宋" w:eastAsia="仿宋" w:hAnsi="仿宋"/>
                <w:szCs w:val="21"/>
              </w:rPr>
              <w:fldChar w:fldCharType="begin"/>
            </w:r>
            <w:r w:rsidRPr="006A3D0F">
              <w:rPr>
                <w:rFonts w:ascii="仿宋" w:eastAsia="仿宋" w:hAnsi="仿宋"/>
                <w:szCs w:val="21"/>
              </w:rPr>
              <w:instrText xml:space="preserve"> =SUM(above) \# "0.00" </w:instrText>
            </w:r>
            <w:r w:rsidRPr="006A3D0F"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/>
                <w:noProof/>
                <w:szCs w:val="21"/>
              </w:rPr>
              <w:t>0.00</w:t>
            </w:r>
            <w:r w:rsidRPr="006A3D0F">
              <w:rPr>
                <w:rFonts w:ascii="仿宋" w:eastAsia="仿宋" w:hAnsi="仿宋"/>
                <w:szCs w:val="21"/>
              </w:rPr>
              <w:fldChar w:fldCharType="end"/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1C0E1F" w:rsidRPr="006A3D0F" w:rsidRDefault="001C0E1F" w:rsidP="00F372A6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113AF" w:rsidRDefault="00E113AF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  <w:r w:rsidRPr="00C96EAE">
        <w:rPr>
          <w:rFonts w:ascii="仿宋" w:eastAsia="仿宋" w:hAnsi="仿宋"/>
        </w:rPr>
        <w:t>表</w:t>
      </w:r>
      <w:r w:rsidR="00E25A0B">
        <w:rPr>
          <w:rFonts w:ascii="仿宋" w:eastAsia="仿宋" w:hAnsi="仿宋" w:hint="eastAsia"/>
        </w:rPr>
        <w:t>7.1</w:t>
      </w:r>
      <w:r w:rsidRPr="00C96EAE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设备经费</w:t>
      </w:r>
      <w:r w:rsidR="00E25A0B">
        <w:rPr>
          <w:rFonts w:ascii="仿宋" w:eastAsia="仿宋" w:hAnsi="仿宋" w:hint="eastAsia"/>
        </w:rPr>
        <w:t>预算</w:t>
      </w:r>
      <w:r>
        <w:rPr>
          <w:rFonts w:ascii="仿宋" w:eastAsia="仿宋" w:hAnsi="仿宋" w:hint="eastAsia"/>
        </w:rPr>
        <w:t>（单位：万元）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3570"/>
        <w:gridCol w:w="843"/>
        <w:gridCol w:w="847"/>
        <w:gridCol w:w="703"/>
        <w:gridCol w:w="2514"/>
      </w:tblGrid>
      <w:tr w:rsidR="00E25A0B" w:rsidRPr="00ED2D30" w:rsidTr="00030CAA">
        <w:trPr>
          <w:trHeight w:val="397"/>
          <w:tblHeader/>
          <w:jc w:val="center"/>
        </w:trPr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3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名称型号</w:t>
            </w: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8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/>
                <w:szCs w:val="21"/>
              </w:rPr>
              <w:t>单价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金额</w:t>
            </w:r>
          </w:p>
        </w:tc>
        <w:tc>
          <w:tcPr>
            <w:tcW w:w="2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E25A0B" w:rsidRPr="00ED2D30" w:rsidTr="00030CAA">
        <w:trPr>
          <w:trHeight w:val="397"/>
          <w:jc w:val="center"/>
        </w:trPr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030CAA">
        <w:trPr>
          <w:trHeight w:val="397"/>
          <w:jc w:val="center"/>
        </w:trPr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030CAA">
        <w:trPr>
          <w:trHeight w:val="397"/>
          <w:jc w:val="center"/>
        </w:trPr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030CAA">
        <w:trPr>
          <w:trHeight w:val="397"/>
          <w:jc w:val="center"/>
        </w:trPr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030CAA">
        <w:trPr>
          <w:trHeight w:val="397"/>
          <w:jc w:val="center"/>
        </w:trPr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030CAA">
        <w:trPr>
          <w:trHeight w:val="397"/>
          <w:jc w:val="center"/>
        </w:trPr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030CAA">
        <w:trPr>
          <w:trHeight w:val="397"/>
          <w:jc w:val="center"/>
        </w:trPr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030CAA">
        <w:trPr>
          <w:trHeight w:val="397"/>
          <w:jc w:val="center"/>
        </w:trPr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1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030CAA">
        <w:trPr>
          <w:trHeight w:val="397"/>
          <w:jc w:val="center"/>
        </w:trPr>
        <w:tc>
          <w:tcPr>
            <w:tcW w:w="5848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E25A0B" w:rsidRPr="00ED2D30" w:rsidRDefault="00E25A0B" w:rsidP="00E25A0B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/>
                <w:szCs w:val="21"/>
              </w:rPr>
              <w:fldChar w:fldCharType="begin"/>
            </w:r>
            <w:r w:rsidRPr="00ED2D30">
              <w:rPr>
                <w:rFonts w:ascii="仿宋" w:eastAsia="仿宋" w:hAnsi="仿宋"/>
                <w:szCs w:val="21"/>
              </w:rPr>
              <w:instrText xml:space="preserve"> =SUM(above) \# "0.00" </w:instrText>
            </w:r>
            <w:r w:rsidRPr="00ED2D30"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/>
                <w:noProof/>
                <w:szCs w:val="21"/>
              </w:rPr>
              <w:t>0.00</w:t>
            </w:r>
            <w:r w:rsidRPr="00ED2D30">
              <w:rPr>
                <w:rFonts w:ascii="仿宋" w:eastAsia="仿宋" w:hAnsi="仿宋"/>
                <w:szCs w:val="21"/>
              </w:rPr>
              <w:fldChar w:fldCharType="end"/>
            </w:r>
          </w:p>
        </w:tc>
        <w:tc>
          <w:tcPr>
            <w:tcW w:w="2516" w:type="dxa"/>
            <w:shd w:val="clear" w:color="auto" w:fill="auto"/>
          </w:tcPr>
          <w:p w:rsidR="00E25A0B" w:rsidRPr="00ED2D30" w:rsidRDefault="00E25A0B">
            <w:pPr>
              <w:widowControl/>
              <w:jc w:val="left"/>
            </w:pPr>
          </w:p>
        </w:tc>
      </w:tr>
    </w:tbl>
    <w:p w:rsidR="00E113AF" w:rsidRDefault="00E113AF" w:rsidP="00ED2D30">
      <w:pPr>
        <w:spacing w:beforeLines="50" w:before="120" w:line="360" w:lineRule="auto"/>
        <w:rPr>
          <w:rFonts w:ascii="仿宋" w:eastAsia="仿宋" w:hAnsi="仿宋"/>
        </w:rPr>
      </w:pPr>
    </w:p>
    <w:p w:rsidR="00E113AF" w:rsidRDefault="00E113AF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  <w:r w:rsidRPr="00C96EAE">
        <w:rPr>
          <w:rFonts w:ascii="仿宋" w:eastAsia="仿宋" w:hAnsi="仿宋"/>
        </w:rPr>
        <w:t>表</w:t>
      </w:r>
      <w:r w:rsidR="00E25A0B">
        <w:rPr>
          <w:rFonts w:ascii="仿宋" w:eastAsia="仿宋" w:hAnsi="仿宋" w:hint="eastAsia"/>
        </w:rPr>
        <w:t>7.2</w:t>
      </w:r>
      <w:r w:rsidRPr="00C96EAE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材料经费</w:t>
      </w:r>
      <w:r w:rsidR="00E25A0B">
        <w:rPr>
          <w:rFonts w:ascii="仿宋" w:eastAsia="仿宋" w:hAnsi="仿宋" w:hint="eastAsia"/>
        </w:rPr>
        <w:t>预算</w:t>
      </w:r>
      <w:r>
        <w:rPr>
          <w:rFonts w:ascii="仿宋" w:eastAsia="仿宋" w:hAnsi="仿宋" w:hint="eastAsia"/>
        </w:rPr>
        <w:t>（单位：万元）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3516"/>
        <w:gridCol w:w="837"/>
        <w:gridCol w:w="836"/>
        <w:gridCol w:w="6"/>
        <w:gridCol w:w="700"/>
        <w:gridCol w:w="2603"/>
      </w:tblGrid>
      <w:tr w:rsidR="00E25A0B" w:rsidRPr="00ED2D30" w:rsidTr="00451AB1">
        <w:trPr>
          <w:trHeight w:val="397"/>
          <w:tblHeader/>
          <w:jc w:val="center"/>
        </w:trPr>
        <w:tc>
          <w:tcPr>
            <w:tcW w:w="5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3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名称</w:t>
            </w:r>
            <w:r>
              <w:rPr>
                <w:rFonts w:ascii="仿宋" w:eastAsia="仿宋" w:hAnsi="仿宋" w:hint="eastAsia"/>
                <w:szCs w:val="21"/>
              </w:rPr>
              <w:t>规格</w:t>
            </w: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/>
                <w:szCs w:val="21"/>
              </w:rPr>
              <w:t>单价</w:t>
            </w:r>
          </w:p>
        </w:tc>
        <w:tc>
          <w:tcPr>
            <w:tcW w:w="70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金额</w:t>
            </w:r>
          </w:p>
        </w:tc>
        <w:tc>
          <w:tcPr>
            <w:tcW w:w="26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E25A0B" w:rsidRPr="00ED2D30" w:rsidTr="00451AB1">
        <w:trPr>
          <w:trHeight w:val="397"/>
          <w:jc w:val="center"/>
        </w:trPr>
        <w:tc>
          <w:tcPr>
            <w:tcW w:w="5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451AB1">
        <w:trPr>
          <w:trHeight w:val="397"/>
          <w:jc w:val="center"/>
        </w:trPr>
        <w:tc>
          <w:tcPr>
            <w:tcW w:w="5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451AB1">
        <w:trPr>
          <w:trHeight w:val="397"/>
          <w:jc w:val="center"/>
        </w:trPr>
        <w:tc>
          <w:tcPr>
            <w:tcW w:w="5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451AB1">
        <w:trPr>
          <w:trHeight w:val="397"/>
          <w:jc w:val="center"/>
        </w:trPr>
        <w:tc>
          <w:tcPr>
            <w:tcW w:w="5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ED2D30">
            <w:pPr>
              <w:pStyle w:val="a8"/>
              <w:numPr>
                <w:ilvl w:val="0"/>
                <w:numId w:val="2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451AB1">
        <w:trPr>
          <w:trHeight w:val="397"/>
          <w:jc w:val="center"/>
        </w:trPr>
        <w:tc>
          <w:tcPr>
            <w:tcW w:w="5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ED2D30">
            <w:pPr>
              <w:pStyle w:val="a8"/>
              <w:numPr>
                <w:ilvl w:val="0"/>
                <w:numId w:val="2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451AB1">
        <w:trPr>
          <w:trHeight w:val="397"/>
          <w:jc w:val="center"/>
        </w:trPr>
        <w:tc>
          <w:tcPr>
            <w:tcW w:w="5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ED2D30">
            <w:pPr>
              <w:pStyle w:val="a8"/>
              <w:numPr>
                <w:ilvl w:val="0"/>
                <w:numId w:val="2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451AB1">
        <w:trPr>
          <w:trHeight w:val="397"/>
          <w:jc w:val="center"/>
        </w:trPr>
        <w:tc>
          <w:tcPr>
            <w:tcW w:w="5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ED2D30">
            <w:pPr>
              <w:pStyle w:val="a8"/>
              <w:numPr>
                <w:ilvl w:val="0"/>
                <w:numId w:val="2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451AB1">
        <w:trPr>
          <w:trHeight w:val="397"/>
          <w:jc w:val="center"/>
        </w:trPr>
        <w:tc>
          <w:tcPr>
            <w:tcW w:w="56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ED2D30">
            <w:pPr>
              <w:pStyle w:val="a8"/>
              <w:numPr>
                <w:ilvl w:val="0"/>
                <w:numId w:val="2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BF4CC2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3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451AB1">
        <w:trPr>
          <w:trHeight w:val="397"/>
          <w:jc w:val="center"/>
        </w:trPr>
        <w:tc>
          <w:tcPr>
            <w:tcW w:w="581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/>
                <w:szCs w:val="21"/>
              </w:rPr>
              <w:t>合计</w:t>
            </w:r>
          </w:p>
        </w:tc>
        <w:tc>
          <w:tcPr>
            <w:tcW w:w="701" w:type="dxa"/>
            <w:shd w:val="clear" w:color="auto" w:fill="auto"/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/>
                <w:szCs w:val="21"/>
              </w:rPr>
              <w:fldChar w:fldCharType="begin"/>
            </w:r>
            <w:r w:rsidRPr="00ED2D30">
              <w:rPr>
                <w:rFonts w:ascii="仿宋" w:eastAsia="仿宋" w:hAnsi="仿宋"/>
                <w:szCs w:val="21"/>
              </w:rPr>
              <w:instrText xml:space="preserve"> =SUM(above) \# "0.00" </w:instrText>
            </w:r>
            <w:r w:rsidRPr="00ED2D30"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/>
                <w:noProof/>
                <w:szCs w:val="21"/>
              </w:rPr>
              <w:t>0.00</w:t>
            </w:r>
            <w:r w:rsidRPr="00ED2D30">
              <w:rPr>
                <w:rFonts w:ascii="仿宋" w:eastAsia="仿宋" w:hAnsi="仿宋"/>
                <w:szCs w:val="21"/>
              </w:rPr>
              <w:fldChar w:fldCharType="end"/>
            </w:r>
          </w:p>
        </w:tc>
        <w:tc>
          <w:tcPr>
            <w:tcW w:w="2630" w:type="dxa"/>
            <w:shd w:val="clear" w:color="auto" w:fill="auto"/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286320" w:rsidRDefault="00286320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</w:p>
    <w:p w:rsidR="00E113AF" w:rsidRDefault="00E113AF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  <w:r w:rsidRPr="00C96EAE">
        <w:rPr>
          <w:rFonts w:ascii="仿宋" w:eastAsia="仿宋" w:hAnsi="仿宋"/>
        </w:rPr>
        <w:t>表</w:t>
      </w:r>
      <w:r w:rsidR="00E25A0B">
        <w:rPr>
          <w:rFonts w:ascii="仿宋" w:eastAsia="仿宋" w:hAnsi="仿宋" w:hint="eastAsia"/>
        </w:rPr>
        <w:t>7.3</w:t>
      </w:r>
      <w:r w:rsidRPr="00C96EAE">
        <w:rPr>
          <w:rFonts w:ascii="仿宋" w:eastAsia="仿宋" w:hAnsi="仿宋" w:hint="eastAsia"/>
        </w:rPr>
        <w:t xml:space="preserve">  </w:t>
      </w:r>
      <w:r w:rsidR="00E25A0B">
        <w:rPr>
          <w:rFonts w:ascii="仿宋" w:eastAsia="仿宋" w:hAnsi="仿宋" w:hint="eastAsia"/>
        </w:rPr>
        <w:t>测试化验</w:t>
      </w:r>
      <w:r>
        <w:rPr>
          <w:rFonts w:ascii="仿宋" w:eastAsia="仿宋" w:hAnsi="仿宋" w:hint="eastAsia"/>
        </w:rPr>
        <w:t>加工经费</w:t>
      </w:r>
      <w:r w:rsidR="00E25A0B">
        <w:rPr>
          <w:rFonts w:ascii="仿宋" w:eastAsia="仿宋" w:hAnsi="仿宋" w:hint="eastAsia"/>
        </w:rPr>
        <w:t>预算</w:t>
      </w:r>
      <w:r>
        <w:rPr>
          <w:rFonts w:ascii="仿宋" w:eastAsia="仿宋" w:hAnsi="仿宋" w:hint="eastAsia"/>
        </w:rPr>
        <w:t>（单位：万元）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86"/>
        <w:gridCol w:w="838"/>
        <w:gridCol w:w="837"/>
        <w:gridCol w:w="707"/>
        <w:gridCol w:w="2524"/>
      </w:tblGrid>
      <w:tr w:rsidR="00E25A0B" w:rsidRPr="00ED2D30" w:rsidTr="00E25A0B">
        <w:trPr>
          <w:trHeight w:val="397"/>
          <w:tblHeader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/>
                <w:szCs w:val="21"/>
              </w:rPr>
              <w:t>单价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金额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E25A0B" w:rsidRPr="00ED2D30" w:rsidTr="00E25A0B">
        <w:trPr>
          <w:trHeight w:val="3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E25A0B">
        <w:trPr>
          <w:trHeight w:val="3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E25A0B">
        <w:trPr>
          <w:trHeight w:val="3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ED2D30">
            <w:pPr>
              <w:pStyle w:val="a8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E25A0B">
        <w:trPr>
          <w:trHeight w:val="3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ED2D30">
            <w:pPr>
              <w:pStyle w:val="a8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E25A0B">
        <w:trPr>
          <w:trHeight w:val="3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ED2D30">
            <w:pPr>
              <w:pStyle w:val="a8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E25A0B">
        <w:trPr>
          <w:trHeight w:val="3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ED2D30">
            <w:pPr>
              <w:pStyle w:val="a8"/>
              <w:numPr>
                <w:ilvl w:val="0"/>
                <w:numId w:val="29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030CAA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E25A0B" w:rsidRPr="00ED2D30" w:rsidTr="00E25A0B">
        <w:trPr>
          <w:trHeight w:val="397"/>
          <w:jc w:val="center"/>
        </w:trPr>
        <w:tc>
          <w:tcPr>
            <w:tcW w:w="5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5A0B" w:rsidRPr="00ED2D30" w:rsidRDefault="00E25A0B" w:rsidP="00E25A0B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/>
                <w:szCs w:val="21"/>
              </w:rPr>
              <w:fldChar w:fldCharType="begin"/>
            </w:r>
            <w:r w:rsidRPr="00ED2D30">
              <w:rPr>
                <w:rFonts w:ascii="仿宋" w:eastAsia="仿宋" w:hAnsi="仿宋"/>
                <w:szCs w:val="21"/>
              </w:rPr>
              <w:instrText xml:space="preserve"> =SUM(above) \# "0.00" </w:instrText>
            </w:r>
            <w:r w:rsidRPr="00ED2D30"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/>
                <w:noProof/>
                <w:szCs w:val="21"/>
              </w:rPr>
              <w:t>0.00</w:t>
            </w:r>
            <w:r w:rsidRPr="00ED2D30">
              <w:rPr>
                <w:rFonts w:ascii="仿宋" w:eastAsia="仿宋" w:hAnsi="仿宋"/>
                <w:szCs w:val="21"/>
              </w:rPr>
              <w:fldChar w:fldCharType="end"/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25A0B" w:rsidRPr="00ED2D30" w:rsidRDefault="00E25A0B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286320" w:rsidRDefault="00286320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</w:p>
    <w:p w:rsidR="00FB6DD7" w:rsidRDefault="00FB6DD7" w:rsidP="00FB6DD7">
      <w:pPr>
        <w:spacing w:beforeLines="50" w:before="120" w:line="360" w:lineRule="auto"/>
        <w:jc w:val="center"/>
        <w:rPr>
          <w:rFonts w:ascii="仿宋" w:eastAsia="仿宋" w:hAnsi="仿宋"/>
        </w:rPr>
      </w:pPr>
      <w:r w:rsidRPr="00C96EAE">
        <w:rPr>
          <w:rFonts w:ascii="仿宋" w:eastAsia="仿宋" w:hAnsi="仿宋"/>
        </w:rPr>
        <w:t>表</w:t>
      </w:r>
      <w:r>
        <w:rPr>
          <w:rFonts w:ascii="仿宋" w:eastAsia="仿宋" w:hAnsi="仿宋" w:hint="eastAsia"/>
        </w:rPr>
        <w:t>7.4</w:t>
      </w:r>
      <w:r w:rsidRPr="00C96EAE">
        <w:rPr>
          <w:rFonts w:ascii="仿宋" w:eastAsia="仿宋" w:hAnsi="仿宋" w:hint="eastAsia"/>
        </w:rPr>
        <w:t xml:space="preserve">  </w:t>
      </w:r>
      <w:r w:rsidRPr="006A3D0F">
        <w:rPr>
          <w:rFonts w:ascii="仿宋" w:eastAsia="仿宋" w:hAnsi="仿宋" w:hint="eastAsia"/>
          <w:szCs w:val="21"/>
        </w:rPr>
        <w:t>燃料动力费</w:t>
      </w:r>
      <w:r>
        <w:rPr>
          <w:rFonts w:ascii="仿宋" w:eastAsia="仿宋" w:hAnsi="仿宋" w:hint="eastAsia"/>
        </w:rPr>
        <w:t>预算（单位：万元）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4152"/>
        <w:gridCol w:w="1258"/>
        <w:gridCol w:w="2997"/>
      </w:tblGrid>
      <w:tr w:rsidR="00196C7E" w:rsidRPr="00852A1A" w:rsidTr="00196C7E">
        <w:trPr>
          <w:trHeight w:val="397"/>
          <w:tblHeader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42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时间范围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金额</w:t>
            </w: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备注</w:t>
            </w:r>
          </w:p>
        </w:tc>
      </w:tr>
      <w:tr w:rsidR="00196C7E" w:rsidRPr="00852A1A" w:rsidTr="00196C7E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pStyle w:val="a8"/>
              <w:numPr>
                <w:ilvl w:val="0"/>
                <w:numId w:val="46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196C7E" w:rsidRPr="00852A1A" w:rsidTr="00196C7E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pStyle w:val="a8"/>
              <w:numPr>
                <w:ilvl w:val="0"/>
                <w:numId w:val="46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196C7E" w:rsidRPr="00852A1A" w:rsidTr="00196C7E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pStyle w:val="a8"/>
              <w:numPr>
                <w:ilvl w:val="0"/>
                <w:numId w:val="46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24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96C7E" w:rsidRPr="00852A1A" w:rsidRDefault="00196C7E" w:rsidP="004F600F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6DD7" w:rsidRPr="00852A1A" w:rsidTr="00196C7E">
        <w:trPr>
          <w:trHeight w:val="397"/>
          <w:jc w:val="center"/>
        </w:trPr>
        <w:tc>
          <w:tcPr>
            <w:tcW w:w="4908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852A1A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852A1A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fldChar w:fldCharType="begin"/>
            </w:r>
            <w:r w:rsidRPr="00852A1A">
              <w:rPr>
                <w:rFonts w:ascii="仿宋" w:eastAsia="仿宋" w:hAnsi="仿宋"/>
                <w:szCs w:val="21"/>
              </w:rPr>
              <w:instrText xml:space="preserve"> =SUM(above) \# "0.00" </w:instrText>
            </w:r>
            <w:r w:rsidRPr="00852A1A"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/>
                <w:noProof/>
                <w:szCs w:val="21"/>
              </w:rPr>
              <w:t>0.00</w:t>
            </w:r>
            <w:r w:rsidRPr="00852A1A">
              <w:rPr>
                <w:rFonts w:ascii="仿宋" w:eastAsia="仿宋" w:hAnsi="仿宋"/>
                <w:szCs w:val="21"/>
              </w:rPr>
              <w:fldChar w:fldCharType="end"/>
            </w: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852A1A" w:rsidRDefault="00FB6DD7" w:rsidP="004F600F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FB6DD7" w:rsidRDefault="00FB6DD7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</w:p>
    <w:p w:rsidR="00030CAA" w:rsidRDefault="00030CAA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  <w:r w:rsidRPr="00C96EAE">
        <w:rPr>
          <w:rFonts w:ascii="仿宋" w:eastAsia="仿宋" w:hAnsi="仿宋"/>
        </w:rPr>
        <w:t>表</w:t>
      </w:r>
      <w:r>
        <w:rPr>
          <w:rFonts w:ascii="仿宋" w:eastAsia="仿宋" w:hAnsi="仿宋" w:hint="eastAsia"/>
        </w:rPr>
        <w:t>7.5</w:t>
      </w:r>
      <w:r w:rsidRPr="00C96EAE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  <w:szCs w:val="21"/>
        </w:rPr>
        <w:t>会议/</w:t>
      </w:r>
      <w:r w:rsidRPr="006A3D0F">
        <w:rPr>
          <w:rFonts w:ascii="仿宋" w:eastAsia="仿宋" w:hAnsi="仿宋" w:hint="eastAsia"/>
          <w:szCs w:val="21"/>
        </w:rPr>
        <w:t>差旅</w:t>
      </w:r>
      <w:r>
        <w:rPr>
          <w:rFonts w:ascii="仿宋" w:eastAsia="仿宋" w:hAnsi="仿宋" w:hint="eastAsia"/>
          <w:szCs w:val="21"/>
        </w:rPr>
        <w:t>/国际合作交流</w:t>
      </w:r>
      <w:r w:rsidRPr="006A3D0F">
        <w:rPr>
          <w:rFonts w:ascii="仿宋" w:eastAsia="仿宋" w:hAnsi="仿宋" w:hint="eastAsia"/>
          <w:szCs w:val="21"/>
        </w:rPr>
        <w:t>费</w:t>
      </w:r>
      <w:r>
        <w:rPr>
          <w:rFonts w:ascii="仿宋" w:eastAsia="仿宋" w:hAnsi="仿宋" w:hint="eastAsia"/>
        </w:rPr>
        <w:t>预算（单位：万元）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805"/>
        <w:gridCol w:w="693"/>
        <w:gridCol w:w="1077"/>
        <w:gridCol w:w="843"/>
        <w:gridCol w:w="2991"/>
      </w:tblGrid>
      <w:tr w:rsidR="00451AB1" w:rsidRPr="00852A1A" w:rsidTr="00E426B1">
        <w:trPr>
          <w:trHeight w:val="397"/>
          <w:tblHeader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事项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次数</w:t>
            </w:r>
          </w:p>
        </w:tc>
        <w:tc>
          <w:tcPr>
            <w:tcW w:w="10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次费用</w:t>
            </w:r>
            <w:proofErr w:type="gramEnd"/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金额</w:t>
            </w: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备注</w:t>
            </w:r>
          </w:p>
        </w:tc>
      </w:tr>
      <w:tr w:rsidR="00451AB1" w:rsidRPr="00852A1A" w:rsidTr="00E426B1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pStyle w:val="a8"/>
              <w:numPr>
                <w:ilvl w:val="0"/>
                <w:numId w:val="46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rPr>
                <w:rFonts w:ascii="仿宋" w:eastAsia="仿宋" w:hAnsi="仿宋"/>
                <w:szCs w:val="21"/>
              </w:rPr>
            </w:pPr>
          </w:p>
        </w:tc>
      </w:tr>
      <w:tr w:rsidR="00451AB1" w:rsidRPr="00852A1A" w:rsidTr="00E426B1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pStyle w:val="a8"/>
              <w:numPr>
                <w:ilvl w:val="0"/>
                <w:numId w:val="46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rPr>
                <w:rFonts w:ascii="仿宋" w:eastAsia="仿宋" w:hAnsi="仿宋"/>
                <w:szCs w:val="21"/>
              </w:rPr>
            </w:pPr>
          </w:p>
        </w:tc>
      </w:tr>
      <w:tr w:rsidR="00FB6DD7" w:rsidRPr="00852A1A" w:rsidTr="00E426B1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852A1A" w:rsidRDefault="00FB6DD7" w:rsidP="00451AB1">
            <w:pPr>
              <w:pStyle w:val="a8"/>
              <w:numPr>
                <w:ilvl w:val="0"/>
                <w:numId w:val="46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852A1A" w:rsidRDefault="00FB6DD7" w:rsidP="00451AB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852A1A" w:rsidRDefault="00FB6DD7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852A1A" w:rsidRDefault="00FB6DD7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852A1A" w:rsidRDefault="00FB6DD7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852A1A" w:rsidRDefault="00FB6DD7" w:rsidP="00451AB1">
            <w:pPr>
              <w:rPr>
                <w:rFonts w:ascii="仿宋" w:eastAsia="仿宋" w:hAnsi="仿宋"/>
                <w:szCs w:val="21"/>
              </w:rPr>
            </w:pPr>
          </w:p>
        </w:tc>
      </w:tr>
      <w:tr w:rsidR="00451AB1" w:rsidRPr="00852A1A" w:rsidTr="00E426B1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pStyle w:val="a8"/>
              <w:numPr>
                <w:ilvl w:val="0"/>
                <w:numId w:val="46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rPr>
                <w:rFonts w:ascii="仿宋" w:eastAsia="仿宋" w:hAnsi="仿宋"/>
                <w:szCs w:val="21"/>
              </w:rPr>
            </w:pPr>
          </w:p>
        </w:tc>
      </w:tr>
      <w:tr w:rsidR="00451AB1" w:rsidRPr="00852A1A" w:rsidTr="00E426B1">
        <w:trPr>
          <w:trHeight w:val="397"/>
          <w:jc w:val="center"/>
        </w:trPr>
        <w:tc>
          <w:tcPr>
            <w:tcW w:w="533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fldChar w:fldCharType="begin"/>
            </w:r>
            <w:r w:rsidRPr="00852A1A">
              <w:rPr>
                <w:rFonts w:ascii="仿宋" w:eastAsia="仿宋" w:hAnsi="仿宋"/>
                <w:szCs w:val="21"/>
              </w:rPr>
              <w:instrText xml:space="preserve"> =SUM(above) \# "0.00" </w:instrText>
            </w:r>
            <w:r w:rsidRPr="00852A1A"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/>
                <w:noProof/>
                <w:szCs w:val="21"/>
              </w:rPr>
              <w:t>0.00</w:t>
            </w:r>
            <w:r w:rsidRPr="00852A1A">
              <w:rPr>
                <w:rFonts w:ascii="仿宋" w:eastAsia="仿宋" w:hAnsi="仿宋"/>
                <w:szCs w:val="21"/>
              </w:rPr>
              <w:fldChar w:fldCharType="end"/>
            </w:r>
          </w:p>
        </w:tc>
        <w:tc>
          <w:tcPr>
            <w:tcW w:w="30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51AB1" w:rsidRPr="00852A1A" w:rsidRDefault="00451AB1" w:rsidP="00451AB1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BF534D" w:rsidRDefault="00BF534D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</w:p>
    <w:p w:rsidR="00030CAA" w:rsidRDefault="00030CAA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szCs w:val="21"/>
        </w:rPr>
        <w:t xml:space="preserve">表7.6  </w:t>
      </w:r>
      <w:r w:rsidRPr="006A3D0F">
        <w:rPr>
          <w:rFonts w:ascii="仿宋" w:eastAsia="仿宋" w:hAnsi="仿宋" w:hint="eastAsia"/>
          <w:szCs w:val="21"/>
        </w:rPr>
        <w:t>出版/文献/信息传播/知识产权事务费</w:t>
      </w:r>
      <w:r>
        <w:rPr>
          <w:rFonts w:ascii="仿宋" w:eastAsia="仿宋" w:hAnsi="仿宋" w:hint="eastAsia"/>
        </w:rPr>
        <w:t>预算（单位：万元）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86"/>
        <w:gridCol w:w="838"/>
        <w:gridCol w:w="837"/>
        <w:gridCol w:w="707"/>
        <w:gridCol w:w="2524"/>
      </w:tblGrid>
      <w:tr w:rsidR="00FB6DD7" w:rsidRPr="00ED2D30" w:rsidTr="004F600F">
        <w:trPr>
          <w:trHeight w:val="397"/>
          <w:tblHeader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事项</w:t>
            </w:r>
            <w:r w:rsidRPr="00ED2D30">
              <w:rPr>
                <w:rFonts w:ascii="仿宋" w:eastAsia="仿宋" w:hAnsi="仿宋" w:hint="eastAsia"/>
                <w:szCs w:val="21"/>
              </w:rPr>
              <w:t>类别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数量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/>
                <w:szCs w:val="21"/>
              </w:rPr>
              <w:t>单价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金额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FB6DD7" w:rsidRPr="00ED2D30" w:rsidTr="004F600F">
        <w:trPr>
          <w:trHeight w:val="3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B6DD7">
            <w:pPr>
              <w:pStyle w:val="a8"/>
              <w:numPr>
                <w:ilvl w:val="0"/>
                <w:numId w:val="4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4F600F">
        <w:trPr>
          <w:trHeight w:val="3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B6DD7">
            <w:pPr>
              <w:pStyle w:val="a8"/>
              <w:numPr>
                <w:ilvl w:val="0"/>
                <w:numId w:val="4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4F600F">
        <w:trPr>
          <w:trHeight w:val="39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FB6DD7">
            <w:pPr>
              <w:pStyle w:val="a8"/>
              <w:numPr>
                <w:ilvl w:val="0"/>
                <w:numId w:val="48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6DD7" w:rsidRPr="00ED2D30" w:rsidTr="004F600F">
        <w:trPr>
          <w:trHeight w:val="397"/>
          <w:jc w:val="center"/>
        </w:trPr>
        <w:tc>
          <w:tcPr>
            <w:tcW w:w="5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  <w:r w:rsidRPr="00ED2D30">
              <w:rPr>
                <w:rFonts w:ascii="仿宋" w:eastAsia="仿宋" w:hAnsi="仿宋"/>
                <w:szCs w:val="21"/>
              </w:rPr>
              <w:fldChar w:fldCharType="begin"/>
            </w:r>
            <w:r w:rsidRPr="00ED2D30">
              <w:rPr>
                <w:rFonts w:ascii="仿宋" w:eastAsia="仿宋" w:hAnsi="仿宋"/>
                <w:szCs w:val="21"/>
              </w:rPr>
              <w:instrText xml:space="preserve"> =SUM(above) \# "0.00" </w:instrText>
            </w:r>
            <w:r w:rsidRPr="00ED2D30"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/>
                <w:noProof/>
                <w:szCs w:val="21"/>
              </w:rPr>
              <w:t>0.00</w:t>
            </w:r>
            <w:r w:rsidRPr="00ED2D30">
              <w:rPr>
                <w:rFonts w:ascii="仿宋" w:eastAsia="仿宋" w:hAnsi="仿宋"/>
                <w:szCs w:val="21"/>
              </w:rPr>
              <w:fldChar w:fldCharType="end"/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B6DD7" w:rsidRPr="00ED2D30" w:rsidRDefault="00FB6DD7" w:rsidP="004F600F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90802" w:rsidRDefault="00C90802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</w:p>
    <w:p w:rsidR="00E113AF" w:rsidRDefault="00E113AF" w:rsidP="00E113AF">
      <w:pPr>
        <w:spacing w:beforeLines="50" w:before="120" w:line="360" w:lineRule="auto"/>
        <w:jc w:val="center"/>
        <w:rPr>
          <w:rFonts w:ascii="仿宋" w:eastAsia="仿宋" w:hAnsi="仿宋"/>
        </w:rPr>
      </w:pPr>
      <w:r w:rsidRPr="00C96EAE">
        <w:rPr>
          <w:rFonts w:ascii="仿宋" w:eastAsia="仿宋" w:hAnsi="仿宋"/>
        </w:rPr>
        <w:t>表</w:t>
      </w:r>
      <w:r w:rsidR="00E25A0B">
        <w:rPr>
          <w:rFonts w:ascii="仿宋" w:eastAsia="仿宋" w:hAnsi="仿宋" w:hint="eastAsia"/>
        </w:rPr>
        <w:t>7.</w:t>
      </w:r>
      <w:r w:rsidR="00C0775A">
        <w:rPr>
          <w:rFonts w:ascii="仿宋" w:eastAsia="仿宋" w:hAnsi="仿宋" w:hint="eastAsia"/>
        </w:rPr>
        <w:t>7</w:t>
      </w:r>
      <w:r w:rsidRPr="00C96EAE">
        <w:rPr>
          <w:rFonts w:ascii="仿宋" w:eastAsia="仿宋" w:hAnsi="仿宋" w:hint="eastAsia"/>
        </w:rPr>
        <w:t xml:space="preserve">  </w:t>
      </w:r>
      <w:r>
        <w:rPr>
          <w:rFonts w:ascii="仿宋" w:eastAsia="仿宋" w:hAnsi="仿宋" w:hint="eastAsia"/>
        </w:rPr>
        <w:t>人员经费（单位：万元）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796"/>
        <w:gridCol w:w="692"/>
        <w:gridCol w:w="1362"/>
        <w:gridCol w:w="848"/>
        <w:gridCol w:w="1241"/>
        <w:gridCol w:w="1470"/>
      </w:tblGrid>
      <w:tr w:rsidR="00932F65" w:rsidRPr="00852A1A" w:rsidTr="00030CAA">
        <w:trPr>
          <w:trHeight w:val="397"/>
          <w:tblHeader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岗位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数量</w:t>
            </w:r>
          </w:p>
        </w:tc>
        <w:tc>
          <w:tcPr>
            <w:tcW w:w="13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投入时间</w:t>
            </w:r>
            <w:r w:rsidR="00030CAA">
              <w:rPr>
                <w:rFonts w:ascii="仿宋" w:eastAsia="仿宋" w:hAnsi="仿宋" w:hint="eastAsia"/>
                <w:szCs w:val="21"/>
              </w:rPr>
              <w:t>（月）</w:t>
            </w:r>
          </w:p>
        </w:tc>
        <w:tc>
          <w:tcPr>
            <w:tcW w:w="8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030CAA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单价</w:t>
            </w:r>
          </w:p>
        </w:tc>
        <w:tc>
          <w:tcPr>
            <w:tcW w:w="12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金额</w:t>
            </w: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备注</w:t>
            </w:r>
          </w:p>
        </w:tc>
      </w:tr>
      <w:tr w:rsidR="00932F65" w:rsidRPr="00852A1A" w:rsidTr="00030CAA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852A1A">
            <w:pPr>
              <w:pStyle w:val="a8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030CAA" w:rsidP="00F372A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工程师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030CAA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</w:p>
        </w:tc>
        <w:tc>
          <w:tcPr>
            <w:tcW w:w="13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030CAA" w:rsidP="00030CA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8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030CAA" w:rsidP="00030CA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0.8</w:t>
            </w:r>
          </w:p>
        </w:tc>
        <w:tc>
          <w:tcPr>
            <w:tcW w:w="12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030CAA" w:rsidP="00030CAA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80</w:t>
            </w: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rPr>
                <w:rFonts w:ascii="仿宋" w:eastAsia="仿宋" w:hAnsi="仿宋"/>
                <w:szCs w:val="21"/>
              </w:rPr>
            </w:pPr>
          </w:p>
        </w:tc>
      </w:tr>
      <w:tr w:rsidR="00932F65" w:rsidRPr="00852A1A" w:rsidTr="00030CAA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852A1A">
            <w:pPr>
              <w:pStyle w:val="a8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030C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030C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030C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rPr>
                <w:rFonts w:ascii="仿宋" w:eastAsia="仿宋" w:hAnsi="仿宋"/>
                <w:szCs w:val="21"/>
              </w:rPr>
            </w:pPr>
          </w:p>
        </w:tc>
      </w:tr>
      <w:tr w:rsidR="00932F65" w:rsidRPr="00852A1A" w:rsidTr="00030CAA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852A1A">
            <w:pPr>
              <w:pStyle w:val="a8"/>
              <w:numPr>
                <w:ilvl w:val="0"/>
                <w:numId w:val="30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030C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030C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030CAA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rPr>
                <w:rFonts w:ascii="仿宋" w:eastAsia="仿宋" w:hAnsi="仿宋"/>
                <w:szCs w:val="21"/>
              </w:rPr>
            </w:pPr>
          </w:p>
        </w:tc>
      </w:tr>
      <w:tr w:rsidR="00932F65" w:rsidRPr="00852A1A" w:rsidTr="00932F65">
        <w:trPr>
          <w:trHeight w:val="397"/>
          <w:jc w:val="center"/>
        </w:trPr>
        <w:tc>
          <w:tcPr>
            <w:tcW w:w="6478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12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fldChar w:fldCharType="begin"/>
            </w:r>
            <w:r w:rsidRPr="00852A1A">
              <w:rPr>
                <w:rFonts w:ascii="仿宋" w:eastAsia="仿宋" w:hAnsi="仿宋"/>
                <w:szCs w:val="21"/>
              </w:rPr>
              <w:instrText xml:space="preserve"> =SUM(above) \# "0.00" </w:instrText>
            </w:r>
            <w:r w:rsidRPr="00852A1A"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/>
                <w:noProof/>
                <w:szCs w:val="21"/>
              </w:rPr>
              <w:t>0.00</w:t>
            </w:r>
            <w:r w:rsidRPr="00852A1A">
              <w:rPr>
                <w:rFonts w:ascii="仿宋" w:eastAsia="仿宋" w:hAnsi="仿宋"/>
                <w:szCs w:val="21"/>
              </w:rPr>
              <w:fldChar w:fldCharType="end"/>
            </w: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32F65" w:rsidRPr="00852A1A" w:rsidRDefault="00932F65" w:rsidP="00F372A6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113AF" w:rsidRDefault="00E113AF" w:rsidP="00AB0B10">
      <w:pPr>
        <w:spacing w:beforeLines="50" w:before="120" w:line="360" w:lineRule="auto"/>
      </w:pPr>
      <w:r w:rsidRPr="00D83262">
        <w:rPr>
          <w:rFonts w:ascii="仿宋" w:eastAsia="仿宋" w:hAnsi="仿宋" w:hint="eastAsia"/>
        </w:rPr>
        <w:t>注：</w:t>
      </w:r>
      <w:r>
        <w:rPr>
          <w:rFonts w:ascii="仿宋" w:eastAsia="仿宋" w:hAnsi="仿宋" w:hint="eastAsia"/>
        </w:rPr>
        <w:t>投入时间以月计。</w:t>
      </w:r>
    </w:p>
    <w:p w:rsidR="00030CAA" w:rsidRDefault="00030CAA" w:rsidP="00030CAA">
      <w:pPr>
        <w:spacing w:beforeLines="50" w:before="120" w:line="360" w:lineRule="auto"/>
        <w:jc w:val="center"/>
        <w:rPr>
          <w:rFonts w:ascii="仿宋" w:eastAsia="仿宋" w:hAnsi="仿宋"/>
        </w:rPr>
      </w:pPr>
      <w:r>
        <w:rPr>
          <w:rFonts w:ascii="仿宋" w:eastAsia="仿宋" w:hAnsi="仿宋" w:hint="eastAsia"/>
          <w:szCs w:val="21"/>
        </w:rPr>
        <w:t>表7.8  专家</w:t>
      </w:r>
      <w:r w:rsidRPr="006A3D0F">
        <w:rPr>
          <w:rFonts w:ascii="仿宋" w:eastAsia="仿宋" w:hAnsi="仿宋" w:hint="eastAsia"/>
          <w:szCs w:val="21"/>
        </w:rPr>
        <w:t>咨询费</w:t>
      </w:r>
      <w:r>
        <w:rPr>
          <w:rFonts w:ascii="仿宋" w:eastAsia="仿宋" w:hAnsi="仿宋" w:hint="eastAsia"/>
        </w:rPr>
        <w:t>预算（单位：万元）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801"/>
        <w:gridCol w:w="693"/>
        <w:gridCol w:w="1352"/>
        <w:gridCol w:w="974"/>
        <w:gridCol w:w="1116"/>
        <w:gridCol w:w="1473"/>
      </w:tblGrid>
      <w:tr w:rsidR="00C90802" w:rsidRPr="00852A1A" w:rsidTr="00307460">
        <w:trPr>
          <w:trHeight w:val="397"/>
          <w:tblHeader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序号</w:t>
            </w: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307460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事项</w:t>
            </w: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307460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次数</w:t>
            </w:r>
          </w:p>
        </w:tc>
        <w:tc>
          <w:tcPr>
            <w:tcW w:w="13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307460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每次</w:t>
            </w:r>
            <w:r>
              <w:rPr>
                <w:rFonts w:ascii="仿宋" w:eastAsia="仿宋" w:hAnsi="仿宋"/>
                <w:szCs w:val="21"/>
              </w:rPr>
              <w:t>人数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单</w:t>
            </w:r>
            <w:proofErr w:type="gramStart"/>
            <w:r w:rsidR="00307460">
              <w:rPr>
                <w:rFonts w:ascii="仿宋" w:eastAsia="仿宋" w:hAnsi="仿宋" w:hint="eastAsia"/>
                <w:szCs w:val="21"/>
              </w:rPr>
              <w:t>次费用</w:t>
            </w:r>
            <w:proofErr w:type="gramEnd"/>
          </w:p>
        </w:tc>
        <w:tc>
          <w:tcPr>
            <w:tcW w:w="11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金额</w:t>
            </w: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t>备注</w:t>
            </w:r>
          </w:p>
        </w:tc>
      </w:tr>
      <w:tr w:rsidR="00C90802" w:rsidRPr="00852A1A" w:rsidTr="00307460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FB6DD7">
            <w:pPr>
              <w:pStyle w:val="a8"/>
              <w:numPr>
                <w:ilvl w:val="0"/>
                <w:numId w:val="4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rPr>
                <w:rFonts w:ascii="仿宋" w:eastAsia="仿宋" w:hAnsi="仿宋"/>
                <w:szCs w:val="21"/>
              </w:rPr>
            </w:pPr>
          </w:p>
        </w:tc>
      </w:tr>
      <w:tr w:rsidR="00C90802" w:rsidRPr="00852A1A" w:rsidTr="00307460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FB6DD7">
            <w:pPr>
              <w:pStyle w:val="a8"/>
              <w:numPr>
                <w:ilvl w:val="0"/>
                <w:numId w:val="4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rPr>
                <w:rFonts w:ascii="仿宋" w:eastAsia="仿宋" w:hAnsi="仿宋"/>
                <w:szCs w:val="21"/>
              </w:rPr>
            </w:pPr>
          </w:p>
        </w:tc>
      </w:tr>
      <w:tr w:rsidR="00C90802" w:rsidRPr="00852A1A" w:rsidTr="00307460">
        <w:trPr>
          <w:trHeight w:val="397"/>
          <w:jc w:val="center"/>
        </w:trPr>
        <w:tc>
          <w:tcPr>
            <w:tcW w:w="66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FB6DD7">
            <w:pPr>
              <w:pStyle w:val="a8"/>
              <w:numPr>
                <w:ilvl w:val="0"/>
                <w:numId w:val="47"/>
              </w:numPr>
              <w:ind w:firstLineChars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8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38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rPr>
                <w:rFonts w:ascii="仿宋" w:eastAsia="仿宋" w:hAnsi="仿宋"/>
                <w:szCs w:val="21"/>
              </w:rPr>
            </w:pPr>
          </w:p>
        </w:tc>
      </w:tr>
      <w:tr w:rsidR="00C90802" w:rsidRPr="00852A1A" w:rsidTr="00307460">
        <w:trPr>
          <w:trHeight w:val="397"/>
          <w:jc w:val="center"/>
        </w:trPr>
        <w:tc>
          <w:tcPr>
            <w:tcW w:w="6609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113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jc w:val="center"/>
              <w:rPr>
                <w:rFonts w:ascii="仿宋" w:eastAsia="仿宋" w:hAnsi="仿宋"/>
                <w:szCs w:val="21"/>
              </w:rPr>
            </w:pPr>
            <w:r w:rsidRPr="00852A1A">
              <w:rPr>
                <w:rFonts w:ascii="仿宋" w:eastAsia="仿宋" w:hAnsi="仿宋"/>
                <w:szCs w:val="21"/>
              </w:rPr>
              <w:fldChar w:fldCharType="begin"/>
            </w:r>
            <w:r w:rsidRPr="00852A1A">
              <w:rPr>
                <w:rFonts w:ascii="仿宋" w:eastAsia="仿宋" w:hAnsi="仿宋"/>
                <w:szCs w:val="21"/>
              </w:rPr>
              <w:instrText xml:space="preserve"> =SUM(above) \# "0.00" </w:instrText>
            </w:r>
            <w:r w:rsidRPr="00852A1A">
              <w:rPr>
                <w:rFonts w:ascii="仿宋" w:eastAsia="仿宋" w:hAnsi="仿宋"/>
                <w:szCs w:val="21"/>
              </w:rPr>
              <w:fldChar w:fldCharType="separate"/>
            </w:r>
            <w:r>
              <w:rPr>
                <w:rFonts w:ascii="仿宋" w:eastAsia="仿宋" w:hAnsi="仿宋"/>
                <w:noProof/>
                <w:szCs w:val="21"/>
              </w:rPr>
              <w:t>0.00</w:t>
            </w:r>
            <w:r w:rsidRPr="00852A1A">
              <w:rPr>
                <w:rFonts w:ascii="仿宋" w:eastAsia="仿宋" w:hAnsi="仿宋"/>
                <w:szCs w:val="21"/>
              </w:rPr>
              <w:fldChar w:fldCharType="end"/>
            </w:r>
          </w:p>
        </w:tc>
        <w:tc>
          <w:tcPr>
            <w:tcW w:w="150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90802" w:rsidRPr="00852A1A" w:rsidRDefault="00C90802" w:rsidP="00451AB1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E27C4F" w:rsidRPr="00030CAA" w:rsidRDefault="00E27C4F" w:rsidP="00E27C4F">
      <w:pPr>
        <w:spacing w:beforeLines="50" w:before="120"/>
        <w:jc w:val="center"/>
        <w:rPr>
          <w:rFonts w:ascii="仿宋" w:eastAsia="仿宋" w:hAnsi="仿宋"/>
        </w:rPr>
      </w:pPr>
    </w:p>
    <w:p w:rsidR="00E27C4F" w:rsidRPr="00E27C4F" w:rsidRDefault="00E27C4F" w:rsidP="00E27C4F">
      <w:pPr>
        <w:rPr>
          <w:lang w:val="x-none"/>
        </w:rPr>
        <w:sectPr w:rsidR="00E27C4F" w:rsidRPr="00E27C4F" w:rsidSect="001F042F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 w:code="9"/>
          <w:pgMar w:top="1418" w:right="1134" w:bottom="1134" w:left="1701" w:header="964" w:footer="964" w:gutter="0"/>
          <w:pgNumType w:start="1" w:chapStyle="5" w:chapSep="emDash"/>
          <w:cols w:space="425"/>
          <w:titlePg/>
          <w:docGrid w:linePitch="400"/>
        </w:sectPr>
      </w:pPr>
    </w:p>
    <w:p w:rsidR="00264F94" w:rsidRDefault="00264F94" w:rsidP="00C31C29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r>
        <w:rPr>
          <w:rFonts w:hint="eastAsia"/>
          <w:b w:val="0"/>
          <w:sz w:val="28"/>
        </w:rPr>
        <w:lastRenderedPageBreak/>
        <w:t>场地需求</w:t>
      </w:r>
    </w:p>
    <w:p w:rsidR="00264F94" w:rsidRPr="00264F94" w:rsidRDefault="00264F94" w:rsidP="00264F94">
      <w:pPr>
        <w:spacing w:beforeLines="50" w:before="120" w:line="360" w:lineRule="auto"/>
        <w:jc w:val="center"/>
        <w:rPr>
          <w:rFonts w:ascii="仿宋" w:eastAsia="仿宋" w:hAnsi="仿宋"/>
          <w:szCs w:val="21"/>
        </w:rPr>
      </w:pPr>
      <w:r w:rsidRPr="00264F94">
        <w:rPr>
          <w:rFonts w:ascii="仿宋" w:eastAsia="仿宋" w:hAnsi="仿宋" w:hint="eastAsia"/>
          <w:szCs w:val="21"/>
        </w:rPr>
        <w:t xml:space="preserve">表8  </w:t>
      </w:r>
      <w:r>
        <w:rPr>
          <w:rFonts w:ascii="仿宋" w:eastAsia="仿宋" w:hAnsi="仿宋" w:hint="eastAsia"/>
          <w:szCs w:val="21"/>
        </w:rPr>
        <w:t>项目建设场地需求（单位：平方米）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1818"/>
        <w:gridCol w:w="1260"/>
        <w:gridCol w:w="4150"/>
        <w:gridCol w:w="1213"/>
      </w:tblGrid>
      <w:tr w:rsidR="00264F94" w:rsidRPr="008D0771" w:rsidTr="00D101EF">
        <w:trPr>
          <w:trHeight w:val="397"/>
          <w:tblHeader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序</w:t>
            </w:r>
            <w:r>
              <w:rPr>
                <w:rFonts w:ascii="仿宋" w:eastAsia="仿宋" w:hAnsi="仿宋" w:hint="eastAsia"/>
              </w:rPr>
              <w:t>号</w:t>
            </w: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场地用途类别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需求面积</w:t>
            </w:r>
          </w:p>
        </w:tc>
        <w:tc>
          <w:tcPr>
            <w:tcW w:w="42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264F94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关键</w:t>
            </w:r>
            <w:r w:rsidRPr="008D0771">
              <w:rPr>
                <w:rFonts w:ascii="仿宋" w:eastAsia="仿宋" w:hAnsi="仿宋" w:hint="eastAsia"/>
              </w:rPr>
              <w:t>要求</w:t>
            </w:r>
          </w:p>
        </w:tc>
        <w:tc>
          <w:tcPr>
            <w:tcW w:w="12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  <w:r w:rsidRPr="008D0771">
              <w:rPr>
                <w:rFonts w:ascii="仿宋" w:eastAsia="仿宋" w:hAnsi="仿宋" w:hint="eastAsia"/>
              </w:rPr>
              <w:t>状态</w:t>
            </w:r>
          </w:p>
        </w:tc>
      </w:tr>
      <w:tr w:rsidR="00264F94" w:rsidRPr="008D0771" w:rsidTr="009267F0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1F042F" w:rsidRDefault="00264F94" w:rsidP="00C43DF5">
            <w:pPr>
              <w:pStyle w:val="a8"/>
              <w:numPr>
                <w:ilvl w:val="0"/>
                <w:numId w:val="24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264F94" w:rsidRPr="008D0771" w:rsidTr="00485296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1F042F" w:rsidRDefault="00264F94" w:rsidP="00C43DF5">
            <w:pPr>
              <w:pStyle w:val="a8"/>
              <w:numPr>
                <w:ilvl w:val="0"/>
                <w:numId w:val="24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264F94" w:rsidRPr="008D0771" w:rsidTr="00125C00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1F042F" w:rsidRDefault="00264F94" w:rsidP="00C43DF5">
            <w:pPr>
              <w:pStyle w:val="a8"/>
              <w:numPr>
                <w:ilvl w:val="0"/>
                <w:numId w:val="24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</w:tr>
      <w:tr w:rsidR="00264F94" w:rsidRPr="008D0771" w:rsidTr="006B50E3">
        <w:trPr>
          <w:trHeight w:val="397"/>
        </w:trPr>
        <w:tc>
          <w:tcPr>
            <w:tcW w:w="62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1F042F" w:rsidRDefault="00264F94" w:rsidP="00C43DF5">
            <w:pPr>
              <w:pStyle w:val="a8"/>
              <w:numPr>
                <w:ilvl w:val="0"/>
                <w:numId w:val="24"/>
              </w:numPr>
              <w:ind w:firstLineChars="0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421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64F94" w:rsidRPr="008D0771" w:rsidRDefault="00264F94" w:rsidP="00C43DF5">
            <w:pPr>
              <w:jc w:val="center"/>
              <w:rPr>
                <w:rFonts w:ascii="仿宋" w:eastAsia="仿宋" w:hAnsi="仿宋"/>
              </w:rPr>
            </w:pPr>
          </w:p>
        </w:tc>
      </w:tr>
    </w:tbl>
    <w:p w:rsidR="00264F94" w:rsidRDefault="00264F94" w:rsidP="00264F94">
      <w:pPr>
        <w:spacing w:line="360" w:lineRule="auto"/>
        <w:rPr>
          <w:rFonts w:ascii="仿宋" w:eastAsia="仿宋" w:hAnsi="仿宋"/>
        </w:rPr>
      </w:pPr>
      <w:r w:rsidRPr="00D83262">
        <w:rPr>
          <w:rFonts w:ascii="仿宋" w:eastAsia="仿宋" w:hAnsi="仿宋" w:hint="eastAsia"/>
        </w:rPr>
        <w:t>注：</w:t>
      </w:r>
      <w:r>
        <w:rPr>
          <w:rFonts w:ascii="仿宋" w:eastAsia="仿宋" w:hAnsi="仿宋" w:hint="eastAsia"/>
        </w:rPr>
        <w:t>（1）类别是指办公室、实验室、中试车间等功能（2）</w:t>
      </w:r>
      <w:r w:rsidRPr="00D83262">
        <w:rPr>
          <w:rFonts w:ascii="仿宋" w:eastAsia="仿宋" w:hAnsi="仿宋" w:hint="eastAsia"/>
        </w:rPr>
        <w:t>状态指已有、新增等。</w:t>
      </w:r>
    </w:p>
    <w:p w:rsidR="00264F94" w:rsidRPr="00264F94" w:rsidRDefault="00264F94" w:rsidP="00264F94"/>
    <w:p w:rsidR="00E113AF" w:rsidRPr="00C31C29" w:rsidRDefault="00C31C29" w:rsidP="00C31C29">
      <w:pPr>
        <w:pStyle w:val="10"/>
        <w:numPr>
          <w:ilvl w:val="0"/>
          <w:numId w:val="35"/>
        </w:numPr>
        <w:spacing w:before="0" w:after="0" w:line="360" w:lineRule="auto"/>
        <w:rPr>
          <w:b w:val="0"/>
          <w:sz w:val="28"/>
        </w:rPr>
      </w:pPr>
      <w:r w:rsidRPr="00C31C29">
        <w:rPr>
          <w:rFonts w:hint="eastAsia"/>
          <w:b w:val="0"/>
          <w:sz w:val="28"/>
        </w:rPr>
        <w:t>商业模式建议及收益预计</w:t>
      </w:r>
    </w:p>
    <w:sectPr w:rsidR="00E113AF" w:rsidRPr="00C31C29" w:rsidSect="008F3C35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418" w:right="1134" w:bottom="1134" w:left="1701" w:header="964" w:footer="964" w:gutter="0"/>
      <w:pgNumType w:chapStyle="5" w:chapSep="emDash"/>
      <w:cols w:space="425"/>
      <w:titlePg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262" w:rsidRDefault="005E4262">
      <w:r>
        <w:separator/>
      </w:r>
    </w:p>
  </w:endnote>
  <w:endnote w:type="continuationSeparator" w:id="0">
    <w:p w:rsidR="005E4262" w:rsidRDefault="005E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B1" w:rsidRDefault="00451A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451AB1" w:rsidRDefault="00451AB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B1" w:rsidRPr="008F3C35" w:rsidRDefault="00451AB1">
    <w:pPr>
      <w:pStyle w:val="a4"/>
      <w:framePr w:wrap="around" w:vAnchor="text" w:hAnchor="margin" w:xAlign="center" w:y="1"/>
      <w:rPr>
        <w:rStyle w:val="a5"/>
        <w:rFonts w:ascii="楷体" w:eastAsia="楷体" w:hAnsi="楷体"/>
      </w:rPr>
    </w:pPr>
    <w:r w:rsidRPr="008F3C35">
      <w:rPr>
        <w:rStyle w:val="a5"/>
        <w:rFonts w:ascii="楷体" w:eastAsia="楷体" w:hAnsi="楷体"/>
      </w:rPr>
      <w:fldChar w:fldCharType="begin"/>
    </w:r>
    <w:r w:rsidRPr="008F3C35">
      <w:rPr>
        <w:rStyle w:val="a5"/>
        <w:rFonts w:ascii="楷体" w:eastAsia="楷体" w:hAnsi="楷体"/>
      </w:rPr>
      <w:instrText xml:space="preserve">PAGE  </w:instrText>
    </w:r>
    <w:r w:rsidRPr="008F3C35">
      <w:rPr>
        <w:rStyle w:val="a5"/>
        <w:rFonts w:ascii="楷体" w:eastAsia="楷体" w:hAnsi="楷体"/>
      </w:rPr>
      <w:fldChar w:fldCharType="separate"/>
    </w:r>
    <w:r w:rsidR="00786154">
      <w:rPr>
        <w:rStyle w:val="a5"/>
        <w:rFonts w:ascii="楷体" w:eastAsia="楷体" w:hAnsi="楷体"/>
        <w:noProof/>
      </w:rPr>
      <w:t>13</w:t>
    </w:r>
    <w:r w:rsidRPr="008F3C35">
      <w:rPr>
        <w:rStyle w:val="a5"/>
        <w:rFonts w:ascii="楷体" w:eastAsia="楷体" w:hAnsi="楷体"/>
      </w:rPr>
      <w:fldChar w:fldCharType="end"/>
    </w:r>
  </w:p>
  <w:p w:rsidR="00451AB1" w:rsidRDefault="00451AB1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B1" w:rsidRDefault="00451AB1">
    <w:pPr>
      <w:pStyle w:val="a4"/>
      <w:jc w:val="center"/>
      <w:rPr>
        <w:rFonts w:ascii="楷体_GB2312"/>
      </w:rPr>
    </w:pPr>
    <w:r>
      <w:rPr>
        <w:rStyle w:val="a5"/>
        <w:rFonts w:ascii="楷体_GB2312"/>
      </w:rPr>
      <w:fldChar w:fldCharType="begin"/>
    </w:r>
    <w:r>
      <w:rPr>
        <w:rStyle w:val="a5"/>
        <w:rFonts w:ascii="楷体_GB2312"/>
      </w:rPr>
      <w:instrText xml:space="preserve"> PAGE </w:instrText>
    </w:r>
    <w:r>
      <w:rPr>
        <w:rStyle w:val="a5"/>
        <w:rFonts w:ascii="楷体_GB2312"/>
      </w:rPr>
      <w:fldChar w:fldCharType="separate"/>
    </w:r>
    <w:r w:rsidR="00786154">
      <w:rPr>
        <w:rStyle w:val="a5"/>
        <w:rFonts w:ascii="楷体_GB2312"/>
        <w:noProof/>
      </w:rPr>
      <w:t>1</w:t>
    </w:r>
    <w:r>
      <w:rPr>
        <w:rStyle w:val="a5"/>
        <w:rFonts w:ascii="楷体_GB2312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B1" w:rsidRDefault="00451AB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451AB1" w:rsidRDefault="00451AB1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B1" w:rsidRPr="008F3C35" w:rsidRDefault="00451AB1">
    <w:pPr>
      <w:pStyle w:val="a4"/>
      <w:framePr w:wrap="around" w:vAnchor="text" w:hAnchor="margin" w:xAlign="center" w:y="1"/>
      <w:rPr>
        <w:rStyle w:val="a5"/>
        <w:rFonts w:ascii="楷体" w:eastAsia="楷体" w:hAnsi="楷体"/>
      </w:rPr>
    </w:pPr>
    <w:r w:rsidRPr="008F3C35">
      <w:rPr>
        <w:rStyle w:val="a5"/>
        <w:rFonts w:ascii="楷体" w:eastAsia="楷体" w:hAnsi="楷体"/>
      </w:rPr>
      <w:fldChar w:fldCharType="begin"/>
    </w:r>
    <w:r w:rsidRPr="008F3C35">
      <w:rPr>
        <w:rStyle w:val="a5"/>
        <w:rFonts w:ascii="楷体" w:eastAsia="楷体" w:hAnsi="楷体"/>
      </w:rPr>
      <w:instrText xml:space="preserve">PAGE  </w:instrText>
    </w:r>
    <w:r w:rsidRPr="008F3C35">
      <w:rPr>
        <w:rStyle w:val="a5"/>
        <w:rFonts w:ascii="楷体" w:eastAsia="楷体" w:hAnsi="楷体"/>
      </w:rPr>
      <w:fldChar w:fldCharType="separate"/>
    </w:r>
    <w:r>
      <w:rPr>
        <w:rStyle w:val="a5"/>
        <w:rFonts w:ascii="楷体" w:eastAsia="楷体" w:hAnsi="楷体"/>
        <w:noProof/>
      </w:rPr>
      <w:t>13</w:t>
    </w:r>
    <w:r w:rsidRPr="008F3C35">
      <w:rPr>
        <w:rStyle w:val="a5"/>
        <w:rFonts w:ascii="楷体" w:eastAsia="楷体" w:hAnsi="楷体"/>
      </w:rPr>
      <w:fldChar w:fldCharType="end"/>
    </w:r>
  </w:p>
  <w:p w:rsidR="00451AB1" w:rsidRDefault="00451AB1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B1" w:rsidRDefault="00451AB1">
    <w:pPr>
      <w:pStyle w:val="a4"/>
      <w:jc w:val="center"/>
      <w:rPr>
        <w:rFonts w:ascii="楷体_GB2312"/>
      </w:rPr>
    </w:pPr>
    <w:r>
      <w:rPr>
        <w:rStyle w:val="a5"/>
        <w:rFonts w:ascii="楷体_GB2312"/>
      </w:rPr>
      <w:fldChar w:fldCharType="begin"/>
    </w:r>
    <w:r>
      <w:rPr>
        <w:rStyle w:val="a5"/>
        <w:rFonts w:ascii="楷体_GB2312"/>
      </w:rPr>
      <w:instrText xml:space="preserve"> PAGE </w:instrText>
    </w:r>
    <w:r>
      <w:rPr>
        <w:rStyle w:val="a5"/>
        <w:rFonts w:ascii="楷体_GB2312"/>
      </w:rPr>
      <w:fldChar w:fldCharType="separate"/>
    </w:r>
    <w:r w:rsidR="00786154">
      <w:rPr>
        <w:rStyle w:val="a5"/>
        <w:rFonts w:ascii="楷体_GB2312"/>
        <w:noProof/>
      </w:rPr>
      <w:t>14</w:t>
    </w:r>
    <w:r>
      <w:rPr>
        <w:rStyle w:val="a5"/>
        <w:rFonts w:ascii="楷体_GB23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262" w:rsidRDefault="005E4262">
      <w:r>
        <w:separator/>
      </w:r>
    </w:p>
  </w:footnote>
  <w:footnote w:type="continuationSeparator" w:id="0">
    <w:p w:rsidR="005E4262" w:rsidRDefault="005E4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B1" w:rsidRPr="001B456F" w:rsidRDefault="00451AB1" w:rsidP="001B456F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AB1" w:rsidRPr="000E72F8" w:rsidRDefault="00451AB1" w:rsidP="001F042F">
    <w:pPr>
      <w:pStyle w:val="a6"/>
      <w:pBdr>
        <w:bottom w:val="single" w:sz="6" w:space="0" w:color="auto"/>
      </w:pBdr>
      <w:rPr>
        <w:rFonts w:ascii="楷体" w:eastAsia="楷体" w:hAnsi="楷体"/>
      </w:rPr>
    </w:pPr>
    <w:r w:rsidRPr="000E72F8">
      <w:rPr>
        <w:rFonts w:ascii="楷体" w:eastAsia="楷体" w:hAnsi="楷体" w:hint="eastAsia"/>
      </w:rPr>
      <w:t xml:space="preserve">自主课题管理总则                                                                </w:t>
    </w:r>
    <w:r w:rsidRPr="009960BC">
      <w:rPr>
        <w:rFonts w:ascii="楷体" w:eastAsia="楷体" w:hAnsi="楷体" w:hint="eastAsia"/>
      </w:rPr>
      <w:t>A00-RPM02001-201612</w:t>
    </w:r>
  </w:p>
  <w:p w:rsidR="00451AB1" w:rsidRDefault="00451AB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lvl w:ilvl="0">
      <w:start w:val="1"/>
      <w:numFmt w:val="chineseCountingThousand"/>
      <w:lvlText w:val="第%1条"/>
      <w:lvlJc w:val="left"/>
      <w:pPr>
        <w:tabs>
          <w:tab w:val="left" w:pos="1713"/>
        </w:tabs>
        <w:ind w:left="1713" w:hanging="720"/>
      </w:pPr>
      <w:rPr>
        <w:rFonts w:eastAsia="仿宋" w:cs="Times New Roman" w:hint="eastAsia"/>
        <w:b/>
        <w:i w:val="0"/>
        <w:sz w:val="28"/>
        <w:szCs w:val="28"/>
        <w:lang w:val="en-US"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FA2E4472"/>
    <w:lvl w:ilvl="0">
      <w:start w:val="1"/>
      <w:numFmt w:val="decimal"/>
      <w:lvlText w:val="%1"/>
      <w:lvlJc w:val="left"/>
      <w:pPr>
        <w:tabs>
          <w:tab w:val="num" w:pos="0"/>
        </w:tabs>
        <w:ind w:left="0" w:hanging="425"/>
      </w:pPr>
      <w:rPr>
        <w:rFonts w:eastAsia="仿宋" w:hint="eastAsia"/>
        <w:b/>
        <w:i w:val="0"/>
        <w:sz w:val="44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568"/>
        </w:tabs>
        <w:ind w:left="568" w:hanging="567"/>
      </w:pPr>
      <w:rPr>
        <w:rFonts w:eastAsia="仿宋_GB2312" w:hint="eastAsia"/>
        <w:b/>
        <w:i w:val="0"/>
        <w:sz w:val="28"/>
        <w:szCs w:val="24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993" w:hanging="567"/>
      </w:pPr>
      <w:rPr>
        <w:rFonts w:eastAsia="仿宋_GB2312" w:hint="eastAsia"/>
        <w:b/>
        <w:i w:val="0"/>
        <w:sz w:val="28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931"/>
        </w:tabs>
        <w:ind w:left="1559" w:hanging="708"/>
      </w:pPr>
      <w:rPr>
        <w:rFonts w:eastAsia="宋体" w:hint="eastAsia"/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2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1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497"/>
        </w:tabs>
        <w:ind w:left="4677" w:hanging="1700"/>
      </w:pPr>
      <w:rPr>
        <w:rFonts w:hint="eastAsia"/>
      </w:rPr>
    </w:lvl>
  </w:abstractNum>
  <w:abstractNum w:abstractNumId="2" w15:restartNumberingAfterBreak="0">
    <w:nsid w:val="00F9076A"/>
    <w:multiLevelType w:val="multilevel"/>
    <w:tmpl w:val="5FB8705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  <w:i w:val="0"/>
        <w:sz w:val="21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1E67042"/>
    <w:multiLevelType w:val="hybridMultilevel"/>
    <w:tmpl w:val="F4F63836"/>
    <w:lvl w:ilvl="0" w:tplc="66B0FEAA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2D71603"/>
    <w:multiLevelType w:val="multilevel"/>
    <w:tmpl w:val="AD8090E6"/>
    <w:styleLink w:val="20"/>
    <w:lvl w:ilvl="0">
      <w:start w:val="11"/>
      <w:numFmt w:val="decimal"/>
      <w:lvlText w:val="%1."/>
      <w:lvlJc w:val="left"/>
      <w:pPr>
        <w:ind w:left="340" w:hanging="34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5" w15:restartNumberingAfterBreak="0">
    <w:nsid w:val="04BA7D47"/>
    <w:multiLevelType w:val="hybridMultilevel"/>
    <w:tmpl w:val="D0365558"/>
    <w:lvl w:ilvl="0" w:tplc="1116CC78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ACC6A2A"/>
    <w:multiLevelType w:val="multilevel"/>
    <w:tmpl w:val="0ACC6A2A"/>
    <w:lvl w:ilvl="0" w:tentative="1">
      <w:start w:val="1"/>
      <w:numFmt w:val="decimal"/>
      <w:lvlText w:val="%1"/>
      <w:lvlJc w:val="left"/>
      <w:pPr>
        <w:ind w:left="425" w:hanging="425"/>
      </w:pPr>
      <w:rPr>
        <w:rFonts w:hint="eastAsia"/>
        <w:b w:val="0"/>
        <w:i w:val="0"/>
        <w:sz w:val="28"/>
        <w:szCs w:val="28"/>
      </w:rPr>
    </w:lvl>
    <w:lvl w:ilvl="1">
      <w:start w:val="1"/>
      <w:numFmt w:val="decimal"/>
      <w:lvlText w:val="10.%2"/>
      <w:lvlJc w:val="left"/>
      <w:pPr>
        <w:ind w:left="992" w:hanging="567"/>
      </w:pPr>
      <w:rPr>
        <w:rFonts w:hint="eastAsia"/>
        <w:b w:val="0"/>
        <w:i w:val="0"/>
        <w:sz w:val="28"/>
        <w:szCs w:val="28"/>
      </w:rPr>
    </w:lvl>
    <w:lvl w:ilvl="2" w:tentative="1">
      <w:start w:val="1"/>
      <w:numFmt w:val="decimal"/>
      <w:lvlText w:val="%1.%2.%3"/>
      <w:lvlJc w:val="left"/>
      <w:pPr>
        <w:ind w:left="1418" w:hanging="567"/>
      </w:pPr>
      <w:rPr>
        <w:rFonts w:hint="eastAsia"/>
        <w:b w:val="0"/>
        <w:i w:val="0"/>
        <w:sz w:val="28"/>
        <w:szCs w:val="28"/>
      </w:rPr>
    </w:lvl>
    <w:lvl w:ilvl="3" w:tentative="1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1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7" w15:restartNumberingAfterBreak="0">
    <w:nsid w:val="1328083D"/>
    <w:multiLevelType w:val="hybridMultilevel"/>
    <w:tmpl w:val="B5003400"/>
    <w:lvl w:ilvl="0" w:tplc="BCC66F3C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16343B"/>
    <w:multiLevelType w:val="multilevel"/>
    <w:tmpl w:val="E69EF5F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2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2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1BF06D04"/>
    <w:multiLevelType w:val="multilevel"/>
    <w:tmpl w:val="E576952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1D9E5AE9"/>
    <w:multiLevelType w:val="multilevel"/>
    <w:tmpl w:val="0C0478EE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6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" w15:restartNumberingAfterBreak="0">
    <w:nsid w:val="25C64ADA"/>
    <w:multiLevelType w:val="multilevel"/>
    <w:tmpl w:val="ABBCD9C2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5B60F5"/>
    <w:multiLevelType w:val="hybridMultilevel"/>
    <w:tmpl w:val="55725504"/>
    <w:lvl w:ilvl="0" w:tplc="D41A61B2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A16599F"/>
    <w:multiLevelType w:val="multilevel"/>
    <w:tmpl w:val="5FB8705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b/>
        <w:i w:val="0"/>
        <w:sz w:val="21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2AD02B5E"/>
    <w:multiLevelType w:val="multilevel"/>
    <w:tmpl w:val="6570D4F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3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32150ED8"/>
    <w:multiLevelType w:val="hybridMultilevel"/>
    <w:tmpl w:val="591013DA"/>
    <w:lvl w:ilvl="0" w:tplc="041AAF30">
      <w:start w:val="1"/>
      <w:numFmt w:val="japaneseCounting"/>
      <w:lvlText w:val="%1、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16" w15:restartNumberingAfterBreak="0">
    <w:nsid w:val="354974A8"/>
    <w:multiLevelType w:val="multilevel"/>
    <w:tmpl w:val="0409001F"/>
    <w:styleLink w:val="1"/>
    <w:lvl w:ilvl="0">
      <w:start w:val="1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993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7" w15:restartNumberingAfterBreak="0">
    <w:nsid w:val="37126C99"/>
    <w:multiLevelType w:val="hybridMultilevel"/>
    <w:tmpl w:val="28E2DC78"/>
    <w:lvl w:ilvl="0" w:tplc="0F3E28AC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6D102C"/>
    <w:multiLevelType w:val="hybridMultilevel"/>
    <w:tmpl w:val="5074EBAE"/>
    <w:lvl w:ilvl="0" w:tplc="F50A45C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3398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97D376C"/>
    <w:multiLevelType w:val="hybridMultilevel"/>
    <w:tmpl w:val="3E801524"/>
    <w:lvl w:ilvl="0" w:tplc="3DF42114">
      <w:start w:val="1"/>
      <w:numFmt w:val="japaneseCounting"/>
      <w:lvlText w:val="%1、"/>
      <w:lvlJc w:val="left"/>
      <w:pPr>
        <w:ind w:left="10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0" w15:restartNumberingAfterBreak="0">
    <w:nsid w:val="3B240333"/>
    <w:multiLevelType w:val="multilevel"/>
    <w:tmpl w:val="0409001D"/>
    <w:lvl w:ilvl="0">
      <w:start w:val="1"/>
      <w:numFmt w:val="decimal"/>
      <w:lvlText w:val="%1"/>
      <w:lvlJc w:val="left"/>
      <w:pPr>
        <w:ind w:left="4677" w:hanging="425"/>
      </w:pPr>
      <w:rPr>
        <w:rFonts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468934FA"/>
    <w:multiLevelType w:val="hybridMultilevel"/>
    <w:tmpl w:val="1938C30E"/>
    <w:lvl w:ilvl="0" w:tplc="0F3E28AC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87E5117"/>
    <w:multiLevelType w:val="hybridMultilevel"/>
    <w:tmpl w:val="F4F63836"/>
    <w:lvl w:ilvl="0" w:tplc="66B0FEAA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8A77E6A"/>
    <w:multiLevelType w:val="hybridMultilevel"/>
    <w:tmpl w:val="137A867E"/>
    <w:lvl w:ilvl="0" w:tplc="66B0FEAA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E5E2CAB"/>
    <w:multiLevelType w:val="hybridMultilevel"/>
    <w:tmpl w:val="68F263A0"/>
    <w:lvl w:ilvl="0" w:tplc="26144C9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FE30E3B"/>
    <w:multiLevelType w:val="multilevel"/>
    <w:tmpl w:val="15ACA58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4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5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" w15:restartNumberingAfterBreak="0">
    <w:nsid w:val="50BB55CF"/>
    <w:multiLevelType w:val="multilevel"/>
    <w:tmpl w:val="4CDA948C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5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7" w15:restartNumberingAfterBreak="0">
    <w:nsid w:val="57313C6B"/>
    <w:multiLevelType w:val="singleLevel"/>
    <w:tmpl w:val="57313C6B"/>
    <w:lvl w:ilvl="0">
      <w:start w:val="1"/>
      <w:numFmt w:val="decimal"/>
      <w:suff w:val="nothing"/>
      <w:lvlText w:val="（%1）"/>
      <w:lvlJc w:val="left"/>
    </w:lvl>
  </w:abstractNum>
  <w:abstractNum w:abstractNumId="28" w15:restartNumberingAfterBreak="0">
    <w:nsid w:val="5BEA5AF6"/>
    <w:multiLevelType w:val="hybridMultilevel"/>
    <w:tmpl w:val="F4F63836"/>
    <w:lvl w:ilvl="0" w:tplc="66B0FEAA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2F6430D"/>
    <w:multiLevelType w:val="hybridMultilevel"/>
    <w:tmpl w:val="28E2DC78"/>
    <w:lvl w:ilvl="0" w:tplc="0F3E28AC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DB20B7B"/>
    <w:multiLevelType w:val="multilevel"/>
    <w:tmpl w:val="6DB20B7B"/>
    <w:lvl w:ilvl="0" w:tentative="1">
      <w:start w:val="1"/>
      <w:numFmt w:val="decimal"/>
      <w:lvlText w:val="%1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8.%2"/>
      <w:lvlJc w:val="left"/>
      <w:pPr>
        <w:ind w:left="992" w:hanging="567"/>
      </w:pPr>
      <w:rPr>
        <w:rFonts w:hint="eastAsia"/>
      </w:rPr>
    </w:lvl>
    <w:lvl w:ilvl="2" w:tentative="1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1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1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" w15:restartNumberingAfterBreak="0">
    <w:nsid w:val="6DBC0ACF"/>
    <w:multiLevelType w:val="hybridMultilevel"/>
    <w:tmpl w:val="28E2DC78"/>
    <w:lvl w:ilvl="0" w:tplc="0F3E28AC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FB963DE"/>
    <w:multiLevelType w:val="hybridMultilevel"/>
    <w:tmpl w:val="F4F63836"/>
    <w:lvl w:ilvl="0" w:tplc="66B0FEAA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73746D2B"/>
    <w:multiLevelType w:val="hybridMultilevel"/>
    <w:tmpl w:val="B778FE80"/>
    <w:lvl w:ilvl="0" w:tplc="66B0FEAA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8896A49"/>
    <w:multiLevelType w:val="hybridMultilevel"/>
    <w:tmpl w:val="F4F63836"/>
    <w:lvl w:ilvl="0" w:tplc="66B0FEAA">
      <w:start w:val="1"/>
      <w:numFmt w:val="decimal"/>
      <w:lvlText w:val="%1"/>
      <w:lvlJc w:val="left"/>
      <w:pPr>
        <w:ind w:left="113" w:hanging="113"/>
      </w:pPr>
      <w:rPr>
        <w:rFonts w:hint="eastAsia"/>
        <w:sz w:val="18"/>
        <w:szCs w:val="1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"/>
  </w:num>
  <w:num w:numId="2">
    <w:abstractNumId w:val="13"/>
  </w:num>
  <w:num w:numId="3">
    <w:abstractNumId w:val="2"/>
  </w:num>
  <w:num w:numId="4">
    <w:abstractNumId w:val="15"/>
  </w:num>
  <w:num w:numId="5">
    <w:abstractNumId w:val="16"/>
  </w:num>
  <w:num w:numId="6">
    <w:abstractNumId w:val="4"/>
  </w:num>
  <w:num w:numId="7">
    <w:abstractNumId w:val="19"/>
  </w:num>
  <w:num w:numId="8">
    <w:abstractNumId w:val="0"/>
  </w:num>
  <w:num w:numId="9">
    <w:abstractNumId w:val="9"/>
  </w:num>
  <w:num w:numId="10">
    <w:abstractNumId w:val="8"/>
  </w:num>
  <w:num w:numId="11">
    <w:abstractNumId w:val="27"/>
  </w:num>
  <w:num w:numId="12">
    <w:abstractNumId w:val="14"/>
  </w:num>
  <w:num w:numId="13">
    <w:abstractNumId w:val="25"/>
  </w:num>
  <w:num w:numId="14">
    <w:abstractNumId w:val="26"/>
  </w:num>
  <w:num w:numId="15">
    <w:abstractNumId w:val="10"/>
  </w:num>
  <w:num w:numId="16">
    <w:abstractNumId w:val="30"/>
  </w:num>
  <w:num w:numId="17">
    <w:abstractNumId w:val="6"/>
  </w:num>
  <w:num w:numId="18">
    <w:abstractNumId w:val="7"/>
  </w:num>
  <w:num w:numId="19">
    <w:abstractNumId w:val="11"/>
  </w:num>
  <w:num w:numId="20">
    <w:abstractNumId w:val="1"/>
  </w:num>
  <w:num w:numId="21">
    <w:abstractNumId w:val="24"/>
  </w:num>
  <w:num w:numId="22">
    <w:abstractNumId w:val="5"/>
  </w:num>
  <w:num w:numId="23">
    <w:abstractNumId w:val="12"/>
  </w:num>
  <w:num w:numId="24">
    <w:abstractNumId w:val="21"/>
  </w:num>
  <w:num w:numId="25">
    <w:abstractNumId w:val="31"/>
  </w:num>
  <w:num w:numId="26">
    <w:abstractNumId w:val="17"/>
  </w:num>
  <w:num w:numId="27">
    <w:abstractNumId w:val="33"/>
  </w:num>
  <w:num w:numId="28">
    <w:abstractNumId w:val="23"/>
  </w:num>
  <w:num w:numId="29">
    <w:abstractNumId w:val="3"/>
  </w:num>
  <w:num w:numId="30">
    <w:abstractNumId w:val="32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8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29"/>
  </w:num>
  <w:num w:numId="44">
    <w:abstractNumId w:val="1"/>
  </w:num>
  <w:num w:numId="45">
    <w:abstractNumId w:val="1"/>
  </w:num>
  <w:num w:numId="46">
    <w:abstractNumId w:val="34"/>
  </w:num>
  <w:num w:numId="47">
    <w:abstractNumId w:val="22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AF"/>
    <w:rsid w:val="00030CAA"/>
    <w:rsid w:val="000541FC"/>
    <w:rsid w:val="000871AE"/>
    <w:rsid w:val="000D3A20"/>
    <w:rsid w:val="000E61C2"/>
    <w:rsid w:val="001041D8"/>
    <w:rsid w:val="0010588F"/>
    <w:rsid w:val="001203D4"/>
    <w:rsid w:val="00130758"/>
    <w:rsid w:val="00153698"/>
    <w:rsid w:val="001573CB"/>
    <w:rsid w:val="00196C7E"/>
    <w:rsid w:val="001A756C"/>
    <w:rsid w:val="001B0962"/>
    <w:rsid w:val="001B456F"/>
    <w:rsid w:val="001C0E1F"/>
    <w:rsid w:val="001F042F"/>
    <w:rsid w:val="00237C66"/>
    <w:rsid w:val="00252117"/>
    <w:rsid w:val="00264F94"/>
    <w:rsid w:val="00286320"/>
    <w:rsid w:val="00294DCC"/>
    <w:rsid w:val="002A11FC"/>
    <w:rsid w:val="002A4971"/>
    <w:rsid w:val="002C2E5E"/>
    <w:rsid w:val="00307460"/>
    <w:rsid w:val="00322FB8"/>
    <w:rsid w:val="00357FD7"/>
    <w:rsid w:val="003B5B36"/>
    <w:rsid w:val="003D37D8"/>
    <w:rsid w:val="00405DA3"/>
    <w:rsid w:val="00450855"/>
    <w:rsid w:val="00451AB1"/>
    <w:rsid w:val="004571C4"/>
    <w:rsid w:val="00461136"/>
    <w:rsid w:val="00480B56"/>
    <w:rsid w:val="004953AA"/>
    <w:rsid w:val="004A05BC"/>
    <w:rsid w:val="004B2C33"/>
    <w:rsid w:val="004D1D7C"/>
    <w:rsid w:val="005003B8"/>
    <w:rsid w:val="00517F7B"/>
    <w:rsid w:val="00544376"/>
    <w:rsid w:val="00553F09"/>
    <w:rsid w:val="00560A3F"/>
    <w:rsid w:val="00566E55"/>
    <w:rsid w:val="00573080"/>
    <w:rsid w:val="005C6A54"/>
    <w:rsid w:val="005E4262"/>
    <w:rsid w:val="005E6138"/>
    <w:rsid w:val="005F0511"/>
    <w:rsid w:val="00630B7A"/>
    <w:rsid w:val="00633CAD"/>
    <w:rsid w:val="00646F7E"/>
    <w:rsid w:val="00666716"/>
    <w:rsid w:val="006A3D0F"/>
    <w:rsid w:val="006E20F1"/>
    <w:rsid w:val="006E30B0"/>
    <w:rsid w:val="00736FD0"/>
    <w:rsid w:val="00786154"/>
    <w:rsid w:val="007F1FA6"/>
    <w:rsid w:val="00845B14"/>
    <w:rsid w:val="0084652C"/>
    <w:rsid w:val="00852A1A"/>
    <w:rsid w:val="00877C69"/>
    <w:rsid w:val="008872E9"/>
    <w:rsid w:val="00893197"/>
    <w:rsid w:val="008C7301"/>
    <w:rsid w:val="008E116F"/>
    <w:rsid w:val="008E64B2"/>
    <w:rsid w:val="008F3C35"/>
    <w:rsid w:val="00926861"/>
    <w:rsid w:val="009321B0"/>
    <w:rsid w:val="00932F65"/>
    <w:rsid w:val="00933A81"/>
    <w:rsid w:val="009562FC"/>
    <w:rsid w:val="00A110DE"/>
    <w:rsid w:val="00A4730B"/>
    <w:rsid w:val="00A62B66"/>
    <w:rsid w:val="00AB0B10"/>
    <w:rsid w:val="00AC38FF"/>
    <w:rsid w:val="00B20A5E"/>
    <w:rsid w:val="00B6583B"/>
    <w:rsid w:val="00BA553F"/>
    <w:rsid w:val="00BA6B73"/>
    <w:rsid w:val="00BC3CEE"/>
    <w:rsid w:val="00BD64D3"/>
    <w:rsid w:val="00BF095B"/>
    <w:rsid w:val="00BF4CC2"/>
    <w:rsid w:val="00BF534D"/>
    <w:rsid w:val="00C01223"/>
    <w:rsid w:val="00C016A1"/>
    <w:rsid w:val="00C0775A"/>
    <w:rsid w:val="00C13D41"/>
    <w:rsid w:val="00C31C29"/>
    <w:rsid w:val="00C40D29"/>
    <w:rsid w:val="00C67E2D"/>
    <w:rsid w:val="00C70F74"/>
    <w:rsid w:val="00C73F7E"/>
    <w:rsid w:val="00C74A1F"/>
    <w:rsid w:val="00C838D3"/>
    <w:rsid w:val="00C90802"/>
    <w:rsid w:val="00CA5B4A"/>
    <w:rsid w:val="00CC72C6"/>
    <w:rsid w:val="00CD2E97"/>
    <w:rsid w:val="00D155F0"/>
    <w:rsid w:val="00D943E9"/>
    <w:rsid w:val="00DC4930"/>
    <w:rsid w:val="00E00218"/>
    <w:rsid w:val="00E113AF"/>
    <w:rsid w:val="00E25A0B"/>
    <w:rsid w:val="00E27C4F"/>
    <w:rsid w:val="00E36DEC"/>
    <w:rsid w:val="00E426B1"/>
    <w:rsid w:val="00ED2D30"/>
    <w:rsid w:val="00EE128E"/>
    <w:rsid w:val="00F372A6"/>
    <w:rsid w:val="00F407CF"/>
    <w:rsid w:val="00F55BF4"/>
    <w:rsid w:val="00FB6DD7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80FCF7-26ED-4ED5-93E7-A53F5FFA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0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3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0">
    <w:name w:val="heading 1"/>
    <w:basedOn w:val="a"/>
    <w:next w:val="a"/>
    <w:link w:val="1Char"/>
    <w:qFormat/>
    <w:rsid w:val="0010588F"/>
    <w:pPr>
      <w:keepNext/>
      <w:keepLines/>
      <w:widowControl/>
      <w:adjustRightInd w:val="0"/>
      <w:spacing w:before="240" w:after="120"/>
      <w:jc w:val="left"/>
      <w:outlineLvl w:val="0"/>
    </w:pPr>
    <w:rPr>
      <w:rFonts w:ascii="宋体" w:eastAsia="黑体" w:hAnsi="宋体" w:cs="宋体"/>
      <w:b/>
      <w:bCs/>
      <w:color w:val="000000"/>
      <w:kern w:val="44"/>
      <w:sz w:val="30"/>
      <w:szCs w:val="44"/>
    </w:rPr>
  </w:style>
  <w:style w:type="paragraph" w:styleId="2">
    <w:name w:val="heading 2"/>
    <w:basedOn w:val="a"/>
    <w:next w:val="a"/>
    <w:link w:val="2Char"/>
    <w:unhideWhenUsed/>
    <w:qFormat/>
    <w:rsid w:val="001B456F"/>
    <w:pPr>
      <w:keepNext/>
      <w:keepLines/>
      <w:numPr>
        <w:ilvl w:val="1"/>
        <w:numId w:val="20"/>
      </w:numPr>
      <w:spacing w:before="260" w:after="260" w:line="415" w:lineRule="auto"/>
      <w:ind w:rightChars="100" w:right="100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113AF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 w:cs="宋体"/>
      <w:b/>
      <w:bCs/>
      <w:color w:val="000000"/>
      <w:kern w:val="0"/>
      <w:sz w:val="32"/>
      <w:szCs w:val="32"/>
    </w:rPr>
  </w:style>
  <w:style w:type="paragraph" w:styleId="5">
    <w:name w:val="heading 5"/>
    <w:basedOn w:val="a"/>
    <w:next w:val="a"/>
    <w:link w:val="5Char"/>
    <w:qFormat/>
    <w:rsid w:val="00E113AF"/>
    <w:pPr>
      <w:keepNext/>
      <w:spacing w:line="360" w:lineRule="exact"/>
      <w:jc w:val="center"/>
      <w:outlineLvl w:val="4"/>
    </w:pPr>
    <w:rPr>
      <w:rFonts w:ascii="宋体" w:hAnsi="宋体"/>
      <w:b/>
      <w:bCs/>
    </w:rPr>
  </w:style>
  <w:style w:type="paragraph" w:styleId="8">
    <w:name w:val="heading 8"/>
    <w:basedOn w:val="a"/>
    <w:next w:val="a"/>
    <w:link w:val="8Char1"/>
    <w:qFormat/>
    <w:rsid w:val="00E113AF"/>
    <w:pPr>
      <w:keepNext/>
      <w:keepLines/>
      <w:widowControl/>
      <w:spacing w:before="240" w:after="64" w:line="320" w:lineRule="auto"/>
      <w:jc w:val="left"/>
      <w:outlineLvl w:val="7"/>
    </w:pPr>
    <w:rPr>
      <w:rFonts w:ascii="Arial" w:eastAsia="黑体" w:hAnsi="Arial"/>
      <w:color w:val="000000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rsid w:val="0010588F"/>
    <w:rPr>
      <w:rFonts w:ascii="宋体" w:eastAsia="黑体" w:hAnsi="宋体" w:cs="宋体"/>
      <w:b/>
      <w:bCs/>
      <w:color w:val="000000"/>
      <w:kern w:val="44"/>
      <w:sz w:val="30"/>
      <w:szCs w:val="44"/>
    </w:rPr>
  </w:style>
  <w:style w:type="character" w:customStyle="1" w:styleId="2Char">
    <w:name w:val="标题 2 Char"/>
    <w:basedOn w:val="a0"/>
    <w:link w:val="2"/>
    <w:rsid w:val="001B456F"/>
    <w:rPr>
      <w:rFonts w:ascii="Calibri Light" w:eastAsia="宋体" w:hAnsi="Calibri Light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E113AF"/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character" w:customStyle="1" w:styleId="5Char">
    <w:name w:val="标题 5 Char"/>
    <w:basedOn w:val="a0"/>
    <w:link w:val="5"/>
    <w:rsid w:val="00E113AF"/>
    <w:rPr>
      <w:rFonts w:ascii="宋体" w:eastAsia="宋体" w:hAnsi="宋体" w:cs="Times New Roman"/>
      <w:b/>
      <w:bCs/>
      <w:szCs w:val="24"/>
    </w:rPr>
  </w:style>
  <w:style w:type="character" w:customStyle="1" w:styleId="8Char">
    <w:name w:val="标题 8 Char"/>
    <w:basedOn w:val="a0"/>
    <w:rsid w:val="00E113AF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Normal Indent"/>
    <w:basedOn w:val="a"/>
    <w:rsid w:val="00E113AF"/>
    <w:pPr>
      <w:tabs>
        <w:tab w:val="left" w:pos="630"/>
      </w:tabs>
      <w:spacing w:line="360" w:lineRule="exact"/>
      <w:ind w:firstLineChars="200" w:firstLine="420"/>
    </w:pPr>
    <w:rPr>
      <w:rFonts w:ascii="宋体" w:hAnsi="宋体"/>
    </w:rPr>
  </w:style>
  <w:style w:type="paragraph" w:styleId="a4">
    <w:name w:val="footer"/>
    <w:basedOn w:val="a"/>
    <w:link w:val="Char"/>
    <w:rsid w:val="00E113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113A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113AF"/>
  </w:style>
  <w:style w:type="paragraph" w:styleId="a6">
    <w:name w:val="header"/>
    <w:basedOn w:val="a"/>
    <w:link w:val="Char0"/>
    <w:rsid w:val="00E113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E113AF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rsid w:val="00E113A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113AF"/>
    <w:pPr>
      <w:ind w:firstLineChars="200" w:firstLine="420"/>
    </w:pPr>
  </w:style>
  <w:style w:type="paragraph" w:styleId="a9">
    <w:name w:val="Balloon Text"/>
    <w:basedOn w:val="a"/>
    <w:link w:val="Char1"/>
    <w:rsid w:val="00E113AF"/>
    <w:rPr>
      <w:sz w:val="18"/>
      <w:szCs w:val="18"/>
      <w:lang w:val="x-none" w:eastAsia="x-none"/>
    </w:rPr>
  </w:style>
  <w:style w:type="character" w:customStyle="1" w:styleId="Char1">
    <w:name w:val="批注框文本 Char"/>
    <w:basedOn w:val="a0"/>
    <w:link w:val="a9"/>
    <w:rsid w:val="00E113AF"/>
    <w:rPr>
      <w:rFonts w:ascii="Times New Roman" w:eastAsia="宋体" w:hAnsi="Times New Roman" w:cs="Times New Roman"/>
      <w:sz w:val="18"/>
      <w:szCs w:val="18"/>
      <w:lang w:val="x-none" w:eastAsia="x-none"/>
    </w:rPr>
  </w:style>
  <w:style w:type="character" w:styleId="aa">
    <w:name w:val="annotation reference"/>
    <w:rsid w:val="00E113AF"/>
    <w:rPr>
      <w:sz w:val="21"/>
      <w:szCs w:val="21"/>
    </w:rPr>
  </w:style>
  <w:style w:type="paragraph" w:styleId="ab">
    <w:name w:val="annotation text"/>
    <w:basedOn w:val="a"/>
    <w:link w:val="Char2"/>
    <w:rsid w:val="00E113AF"/>
    <w:pPr>
      <w:jc w:val="left"/>
    </w:pPr>
  </w:style>
  <w:style w:type="character" w:customStyle="1" w:styleId="Char2">
    <w:name w:val="批注文字 Char"/>
    <w:basedOn w:val="a0"/>
    <w:link w:val="ab"/>
    <w:rsid w:val="00E113AF"/>
    <w:rPr>
      <w:rFonts w:ascii="Times New Roman" w:eastAsia="宋体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rsid w:val="00E113AF"/>
    <w:rPr>
      <w:b/>
      <w:bCs/>
    </w:rPr>
  </w:style>
  <w:style w:type="character" w:customStyle="1" w:styleId="Char3">
    <w:name w:val="批注主题 Char"/>
    <w:basedOn w:val="Char2"/>
    <w:link w:val="ac"/>
    <w:rsid w:val="00E113AF"/>
    <w:rPr>
      <w:rFonts w:ascii="Times New Roman" w:eastAsia="宋体" w:hAnsi="Times New Roman" w:cs="Times New Roman"/>
      <w:b/>
      <w:bCs/>
      <w:szCs w:val="24"/>
    </w:rPr>
  </w:style>
  <w:style w:type="numbering" w:customStyle="1" w:styleId="1">
    <w:name w:val="样式1"/>
    <w:rsid w:val="00E113AF"/>
    <w:pPr>
      <w:numPr>
        <w:numId w:val="5"/>
      </w:numPr>
    </w:pPr>
  </w:style>
  <w:style w:type="numbering" w:customStyle="1" w:styleId="20">
    <w:name w:val="样式2"/>
    <w:rsid w:val="00E113AF"/>
    <w:pPr>
      <w:numPr>
        <w:numId w:val="6"/>
      </w:numPr>
    </w:pPr>
  </w:style>
  <w:style w:type="paragraph" w:customStyle="1" w:styleId="11">
    <w:name w:val="列出段落1"/>
    <w:basedOn w:val="a"/>
    <w:uiPriority w:val="99"/>
    <w:qFormat/>
    <w:rsid w:val="00E113AF"/>
    <w:pPr>
      <w:ind w:firstLineChars="200" w:firstLine="420"/>
    </w:pPr>
    <w:rPr>
      <w:rFonts w:ascii="Calibri" w:hAnsi="Calibri"/>
      <w:szCs w:val="22"/>
    </w:rPr>
  </w:style>
  <w:style w:type="paragraph" w:customStyle="1" w:styleId="21">
    <w:name w:val="列出段落2"/>
    <w:basedOn w:val="a"/>
    <w:uiPriority w:val="99"/>
    <w:unhideWhenUsed/>
    <w:rsid w:val="00E113AF"/>
    <w:pPr>
      <w:ind w:firstLineChars="200" w:firstLine="420"/>
    </w:pPr>
    <w:rPr>
      <w:rFonts w:ascii="仿宋_GB2312" w:eastAsia="仿宋_GB2312"/>
      <w:sz w:val="28"/>
      <w:szCs w:val="28"/>
    </w:rPr>
  </w:style>
  <w:style w:type="character" w:customStyle="1" w:styleId="style4">
    <w:name w:val="style4"/>
    <w:rsid w:val="00E113AF"/>
  </w:style>
  <w:style w:type="paragraph" w:styleId="ad">
    <w:name w:val="Normal (Web)"/>
    <w:basedOn w:val="a"/>
    <w:rsid w:val="00E113A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30">
    <w:name w:val="Body Text Indent 3"/>
    <w:basedOn w:val="a"/>
    <w:link w:val="3Char1"/>
    <w:rsid w:val="00E113AF"/>
    <w:pPr>
      <w:widowControl/>
      <w:tabs>
        <w:tab w:val="num" w:pos="1050"/>
      </w:tabs>
      <w:ind w:firstLine="550"/>
      <w:jc w:val="left"/>
    </w:pPr>
    <w:rPr>
      <w:rFonts w:ascii="宋体" w:hAnsi="宋体"/>
      <w:color w:val="000000"/>
      <w:kern w:val="0"/>
      <w:sz w:val="28"/>
      <w:lang w:val="x-none" w:eastAsia="x-none"/>
    </w:rPr>
  </w:style>
  <w:style w:type="character" w:customStyle="1" w:styleId="3Char0">
    <w:name w:val="正文文本缩进 3 Char"/>
    <w:basedOn w:val="a0"/>
    <w:rsid w:val="00E113AF"/>
    <w:rPr>
      <w:rFonts w:ascii="Times New Roman" w:eastAsia="宋体" w:hAnsi="Times New Roman" w:cs="Times New Roman"/>
      <w:sz w:val="16"/>
      <w:szCs w:val="16"/>
    </w:rPr>
  </w:style>
  <w:style w:type="paragraph" w:styleId="ae">
    <w:name w:val="Date"/>
    <w:basedOn w:val="a"/>
    <w:next w:val="a"/>
    <w:link w:val="Char10"/>
    <w:rsid w:val="00E113AF"/>
    <w:pPr>
      <w:widowControl/>
      <w:ind w:leftChars="2500" w:left="100"/>
      <w:jc w:val="left"/>
    </w:pPr>
    <w:rPr>
      <w:rFonts w:ascii="宋体" w:hAnsi="宋体"/>
      <w:color w:val="000000"/>
      <w:kern w:val="0"/>
      <w:sz w:val="24"/>
      <w:lang w:val="x-none" w:eastAsia="x-none"/>
    </w:rPr>
  </w:style>
  <w:style w:type="character" w:customStyle="1" w:styleId="Char4">
    <w:name w:val="日期 Char"/>
    <w:basedOn w:val="a0"/>
    <w:rsid w:val="00E113AF"/>
    <w:rPr>
      <w:rFonts w:ascii="Times New Roman" w:eastAsia="宋体" w:hAnsi="Times New Roman" w:cs="Times New Roman"/>
      <w:szCs w:val="24"/>
    </w:rPr>
  </w:style>
  <w:style w:type="paragraph" w:styleId="af">
    <w:name w:val="Body Text Indent"/>
    <w:basedOn w:val="a"/>
    <w:link w:val="Char11"/>
    <w:rsid w:val="00E113AF"/>
    <w:pPr>
      <w:widowControl/>
      <w:spacing w:after="120"/>
      <w:ind w:leftChars="200" w:left="420"/>
      <w:jc w:val="left"/>
    </w:pPr>
    <w:rPr>
      <w:rFonts w:ascii="宋体" w:hAnsi="宋体"/>
      <w:color w:val="000000"/>
      <w:kern w:val="0"/>
      <w:sz w:val="24"/>
      <w:lang w:val="x-none" w:eastAsia="x-none"/>
    </w:rPr>
  </w:style>
  <w:style w:type="character" w:customStyle="1" w:styleId="Char5">
    <w:name w:val="正文文本缩进 Char"/>
    <w:basedOn w:val="a0"/>
    <w:rsid w:val="00E113AF"/>
    <w:rPr>
      <w:rFonts w:ascii="Times New Roman" w:eastAsia="宋体" w:hAnsi="Times New Roman" w:cs="Times New Roman"/>
      <w:szCs w:val="24"/>
    </w:rPr>
  </w:style>
  <w:style w:type="character" w:customStyle="1" w:styleId="zhengwen1">
    <w:name w:val="zhengwen1"/>
    <w:rsid w:val="00E113AF"/>
    <w:rPr>
      <w:rFonts w:ascii="ˎ̥" w:hAnsi="ˎ̥" w:hint="default"/>
      <w:b w:val="0"/>
      <w:bCs w:val="0"/>
      <w:color w:val="000000"/>
      <w:sz w:val="24"/>
      <w:szCs w:val="24"/>
    </w:rPr>
  </w:style>
  <w:style w:type="character" w:customStyle="1" w:styleId="style171">
    <w:name w:val="style171"/>
    <w:rsid w:val="00E113AF"/>
    <w:rPr>
      <w:rFonts w:ascii="宋体" w:eastAsia="宋体" w:hAnsi="宋体" w:hint="eastAsia"/>
      <w:color w:val="0D4F8C"/>
      <w:sz w:val="21"/>
      <w:szCs w:val="21"/>
    </w:rPr>
  </w:style>
  <w:style w:type="character" w:styleId="af0">
    <w:name w:val="Strong"/>
    <w:qFormat/>
    <w:rsid w:val="00E113AF"/>
    <w:rPr>
      <w:b/>
      <w:bCs/>
    </w:rPr>
  </w:style>
  <w:style w:type="paragraph" w:styleId="af1">
    <w:name w:val="caption"/>
    <w:basedOn w:val="a"/>
    <w:next w:val="a"/>
    <w:qFormat/>
    <w:rsid w:val="00E113AF"/>
    <w:pPr>
      <w:widowControl/>
      <w:adjustRightInd w:val="0"/>
      <w:spacing w:before="152" w:after="160"/>
      <w:jc w:val="left"/>
      <w:textAlignment w:val="baseline"/>
    </w:pPr>
    <w:rPr>
      <w:rFonts w:ascii="Arial" w:eastAsia="黑体" w:hAnsi="Arial" w:cs="宋体"/>
      <w:color w:val="000000"/>
      <w:kern w:val="0"/>
      <w:sz w:val="24"/>
    </w:rPr>
  </w:style>
  <w:style w:type="character" w:styleId="af2">
    <w:name w:val="Hyperlink"/>
    <w:uiPriority w:val="99"/>
    <w:rsid w:val="00E113AF"/>
    <w:rPr>
      <w:color w:val="004477"/>
      <w:u w:val="none"/>
      <w:effect w:val="none"/>
    </w:rPr>
  </w:style>
  <w:style w:type="paragraph" w:styleId="af3">
    <w:name w:val="footnote text"/>
    <w:basedOn w:val="a"/>
    <w:link w:val="Char12"/>
    <w:rsid w:val="00E113AF"/>
    <w:pPr>
      <w:widowControl/>
      <w:snapToGrid w:val="0"/>
      <w:jc w:val="left"/>
    </w:pPr>
    <w:rPr>
      <w:rFonts w:ascii="宋体" w:hAnsi="宋体"/>
      <w:color w:val="000000"/>
      <w:kern w:val="0"/>
      <w:sz w:val="18"/>
      <w:szCs w:val="18"/>
      <w:lang w:val="x-none" w:eastAsia="x-none"/>
    </w:rPr>
  </w:style>
  <w:style w:type="character" w:customStyle="1" w:styleId="Char6">
    <w:name w:val="脚注文本 Char"/>
    <w:basedOn w:val="a0"/>
    <w:rsid w:val="00E113AF"/>
    <w:rPr>
      <w:rFonts w:ascii="Times New Roman" w:eastAsia="宋体" w:hAnsi="Times New Roman" w:cs="Times New Roman"/>
      <w:sz w:val="18"/>
      <w:szCs w:val="18"/>
    </w:rPr>
  </w:style>
  <w:style w:type="character" w:styleId="af4">
    <w:name w:val="footnote reference"/>
    <w:rsid w:val="00E113AF"/>
    <w:rPr>
      <w:vertAlign w:val="superscript"/>
    </w:rPr>
  </w:style>
  <w:style w:type="paragraph" w:styleId="af5">
    <w:name w:val="Body Text"/>
    <w:basedOn w:val="a"/>
    <w:link w:val="Char7"/>
    <w:rsid w:val="00E113AF"/>
    <w:pPr>
      <w:widowControl/>
      <w:jc w:val="left"/>
    </w:pPr>
    <w:rPr>
      <w:rFonts w:ascii="宋体" w:hAnsi="宋体" w:cs="宋体"/>
      <w:color w:val="000000"/>
      <w:kern w:val="0"/>
      <w:sz w:val="28"/>
      <w:szCs w:val="21"/>
    </w:rPr>
  </w:style>
  <w:style w:type="character" w:customStyle="1" w:styleId="Char7">
    <w:name w:val="正文文本 Char"/>
    <w:basedOn w:val="a0"/>
    <w:link w:val="af5"/>
    <w:rsid w:val="00E113AF"/>
    <w:rPr>
      <w:rFonts w:ascii="宋体" w:eastAsia="宋体" w:hAnsi="宋体" w:cs="宋体"/>
      <w:color w:val="000000"/>
      <w:kern w:val="0"/>
      <w:sz w:val="28"/>
      <w:szCs w:val="21"/>
    </w:rPr>
  </w:style>
  <w:style w:type="paragraph" w:styleId="22">
    <w:name w:val="Body Text Indent 2"/>
    <w:basedOn w:val="a"/>
    <w:link w:val="2Char1"/>
    <w:rsid w:val="00E113AF"/>
    <w:pPr>
      <w:widowControl/>
      <w:spacing w:line="240" w:lineRule="atLeast"/>
      <w:ind w:firstLineChars="200" w:firstLine="480"/>
      <w:jc w:val="left"/>
    </w:pPr>
    <w:rPr>
      <w:rFonts w:ascii="仿宋_GB2312" w:eastAsia="仿宋_GB2312" w:hAnsi="宋体"/>
      <w:color w:val="000000"/>
      <w:kern w:val="0"/>
      <w:sz w:val="24"/>
      <w:lang w:val="x-none" w:eastAsia="x-none"/>
    </w:rPr>
  </w:style>
  <w:style w:type="character" w:customStyle="1" w:styleId="2Char0">
    <w:name w:val="正文文本缩进 2 Char"/>
    <w:basedOn w:val="a0"/>
    <w:rsid w:val="00E113AF"/>
    <w:rPr>
      <w:rFonts w:ascii="Times New Roman" w:eastAsia="宋体" w:hAnsi="Times New Roman" w:cs="Times New Roman"/>
      <w:szCs w:val="24"/>
    </w:rPr>
  </w:style>
  <w:style w:type="paragraph" w:styleId="12">
    <w:name w:val="toc 1"/>
    <w:basedOn w:val="a"/>
    <w:next w:val="a"/>
    <w:uiPriority w:val="39"/>
    <w:rsid w:val="00E113AF"/>
    <w:pPr>
      <w:widowControl/>
      <w:tabs>
        <w:tab w:val="left" w:pos="284"/>
        <w:tab w:val="right" w:leader="dot" w:pos="9061"/>
      </w:tabs>
      <w:spacing w:before="120" w:after="120"/>
      <w:jc w:val="left"/>
    </w:pPr>
    <w:rPr>
      <w:rFonts w:ascii="Calibri" w:hAnsi="Calibri" w:cs="宋体"/>
      <w:b/>
      <w:bCs/>
      <w:caps/>
      <w:color w:val="000000"/>
      <w:kern w:val="0"/>
      <w:sz w:val="20"/>
      <w:szCs w:val="20"/>
    </w:rPr>
  </w:style>
  <w:style w:type="paragraph" w:styleId="23">
    <w:name w:val="toc 2"/>
    <w:basedOn w:val="a"/>
    <w:next w:val="a"/>
    <w:uiPriority w:val="39"/>
    <w:rsid w:val="00E113AF"/>
    <w:pPr>
      <w:widowControl/>
      <w:tabs>
        <w:tab w:val="left" w:pos="851"/>
        <w:tab w:val="right" w:leader="dot" w:pos="9061"/>
      </w:tabs>
      <w:spacing w:beforeLines="50" w:before="156"/>
      <w:ind w:left="240"/>
      <w:jc w:val="left"/>
    </w:pPr>
    <w:rPr>
      <w:rFonts w:ascii="Calibri" w:hAnsi="Calibri" w:cs="宋体"/>
      <w:smallCaps/>
      <w:color w:val="000000"/>
      <w:kern w:val="0"/>
      <w:sz w:val="20"/>
      <w:szCs w:val="20"/>
    </w:rPr>
  </w:style>
  <w:style w:type="paragraph" w:styleId="31">
    <w:name w:val="toc 3"/>
    <w:basedOn w:val="a"/>
    <w:next w:val="a"/>
    <w:rsid w:val="00E113AF"/>
    <w:pPr>
      <w:widowControl/>
      <w:ind w:left="480"/>
      <w:jc w:val="left"/>
    </w:pPr>
    <w:rPr>
      <w:rFonts w:ascii="Calibri" w:hAnsi="Calibri" w:cs="宋体"/>
      <w:i/>
      <w:iCs/>
      <w:color w:val="000000"/>
      <w:kern w:val="0"/>
      <w:sz w:val="20"/>
      <w:szCs w:val="20"/>
    </w:rPr>
  </w:style>
  <w:style w:type="paragraph" w:styleId="af6">
    <w:name w:val="toa heading"/>
    <w:basedOn w:val="a"/>
    <w:next w:val="a"/>
    <w:rsid w:val="00E113AF"/>
    <w:pPr>
      <w:widowControl/>
      <w:spacing w:before="120"/>
      <w:jc w:val="left"/>
    </w:pPr>
    <w:rPr>
      <w:rFonts w:ascii="Arial" w:hAnsi="Arial" w:cs="Arial"/>
      <w:color w:val="000000"/>
      <w:kern w:val="0"/>
      <w:sz w:val="24"/>
    </w:rPr>
  </w:style>
  <w:style w:type="paragraph" w:styleId="24">
    <w:name w:val="List 2"/>
    <w:basedOn w:val="a"/>
    <w:rsid w:val="00E113AF"/>
    <w:pPr>
      <w:widowControl/>
      <w:ind w:leftChars="200" w:left="100" w:hangingChars="200" w:hanging="200"/>
      <w:jc w:val="left"/>
    </w:pPr>
    <w:rPr>
      <w:rFonts w:ascii="宋体" w:hAnsi="宋体" w:cs="宋体"/>
      <w:color w:val="000000"/>
      <w:kern w:val="0"/>
      <w:sz w:val="24"/>
    </w:rPr>
  </w:style>
  <w:style w:type="paragraph" w:styleId="32">
    <w:name w:val="List 3"/>
    <w:basedOn w:val="a"/>
    <w:rsid w:val="00E113AF"/>
    <w:pPr>
      <w:widowControl/>
      <w:ind w:leftChars="400" w:left="100" w:hangingChars="200" w:hanging="200"/>
      <w:jc w:val="left"/>
    </w:pPr>
    <w:rPr>
      <w:rFonts w:ascii="宋体" w:hAnsi="宋体" w:cs="宋体"/>
      <w:color w:val="000000"/>
      <w:kern w:val="0"/>
      <w:sz w:val="24"/>
    </w:rPr>
  </w:style>
  <w:style w:type="paragraph" w:styleId="4">
    <w:name w:val="List 4"/>
    <w:basedOn w:val="a"/>
    <w:rsid w:val="00E113AF"/>
    <w:pPr>
      <w:widowControl/>
      <w:ind w:leftChars="600" w:left="100" w:hangingChars="200" w:hanging="200"/>
      <w:jc w:val="left"/>
    </w:pPr>
    <w:rPr>
      <w:rFonts w:ascii="宋体" w:hAnsi="宋体" w:cs="宋体"/>
      <w:color w:val="000000"/>
      <w:kern w:val="0"/>
      <w:sz w:val="24"/>
    </w:rPr>
  </w:style>
  <w:style w:type="paragraph" w:styleId="25">
    <w:name w:val="List Bullet 2"/>
    <w:basedOn w:val="a"/>
    <w:rsid w:val="00E113AF"/>
    <w:pPr>
      <w:widowControl/>
      <w:tabs>
        <w:tab w:val="num" w:pos="780"/>
      </w:tabs>
      <w:ind w:leftChars="200" w:left="780" w:hangingChars="200" w:hanging="360"/>
      <w:jc w:val="left"/>
    </w:pPr>
    <w:rPr>
      <w:rFonts w:ascii="宋体" w:hAnsi="宋体" w:cs="宋体"/>
      <w:color w:val="000000"/>
      <w:kern w:val="0"/>
      <w:sz w:val="24"/>
    </w:rPr>
  </w:style>
  <w:style w:type="paragraph" w:styleId="af7">
    <w:name w:val="Body Text First Indent"/>
    <w:basedOn w:val="af5"/>
    <w:link w:val="Char13"/>
    <w:rsid w:val="00E113AF"/>
    <w:pPr>
      <w:spacing w:after="120"/>
      <w:ind w:firstLineChars="100" w:firstLine="420"/>
    </w:pPr>
    <w:rPr>
      <w:rFonts w:cs="Times New Roman"/>
      <w:sz w:val="21"/>
      <w:szCs w:val="24"/>
      <w:lang w:val="x-none" w:eastAsia="x-none"/>
    </w:rPr>
  </w:style>
  <w:style w:type="character" w:customStyle="1" w:styleId="Char8">
    <w:name w:val="正文首行缩进 Char"/>
    <w:basedOn w:val="Char7"/>
    <w:rsid w:val="00E113AF"/>
    <w:rPr>
      <w:rFonts w:ascii="宋体" w:eastAsia="宋体" w:hAnsi="宋体" w:cs="宋体"/>
      <w:color w:val="000000"/>
      <w:kern w:val="0"/>
      <w:sz w:val="28"/>
      <w:szCs w:val="21"/>
    </w:rPr>
  </w:style>
  <w:style w:type="paragraph" w:styleId="26">
    <w:name w:val="Body Text First Indent 2"/>
    <w:basedOn w:val="af"/>
    <w:link w:val="2Char10"/>
    <w:rsid w:val="00E113AF"/>
    <w:pPr>
      <w:ind w:firstLineChars="200" w:firstLine="420"/>
    </w:pPr>
  </w:style>
  <w:style w:type="character" w:customStyle="1" w:styleId="2Char2">
    <w:name w:val="正文首行缩进 2 Char"/>
    <w:basedOn w:val="Char5"/>
    <w:rsid w:val="00E113AF"/>
    <w:rPr>
      <w:rFonts w:ascii="Times New Roman" w:eastAsia="宋体" w:hAnsi="Times New Roman" w:cs="Times New Roman"/>
      <w:szCs w:val="24"/>
    </w:rPr>
  </w:style>
  <w:style w:type="character" w:customStyle="1" w:styleId="content1">
    <w:name w:val="content1"/>
    <w:rsid w:val="00E113AF"/>
    <w:rPr>
      <w:sz w:val="21"/>
      <w:szCs w:val="21"/>
    </w:rPr>
  </w:style>
  <w:style w:type="paragraph" w:styleId="40">
    <w:name w:val="toc 4"/>
    <w:basedOn w:val="a"/>
    <w:next w:val="a"/>
    <w:rsid w:val="00E113AF"/>
    <w:pPr>
      <w:widowControl/>
      <w:ind w:left="720"/>
      <w:jc w:val="left"/>
    </w:pPr>
    <w:rPr>
      <w:rFonts w:ascii="Calibri" w:hAnsi="Calibri" w:cs="宋体"/>
      <w:color w:val="000000"/>
      <w:kern w:val="0"/>
      <w:sz w:val="18"/>
      <w:szCs w:val="18"/>
    </w:rPr>
  </w:style>
  <w:style w:type="paragraph" w:styleId="50">
    <w:name w:val="toc 5"/>
    <w:basedOn w:val="a"/>
    <w:next w:val="a"/>
    <w:rsid w:val="00E113AF"/>
    <w:pPr>
      <w:widowControl/>
      <w:ind w:left="960"/>
      <w:jc w:val="left"/>
    </w:pPr>
    <w:rPr>
      <w:rFonts w:ascii="Calibri" w:hAnsi="Calibri" w:cs="宋体"/>
      <w:color w:val="000000"/>
      <w:kern w:val="0"/>
      <w:sz w:val="18"/>
      <w:szCs w:val="18"/>
    </w:rPr>
  </w:style>
  <w:style w:type="paragraph" w:styleId="6">
    <w:name w:val="toc 6"/>
    <w:basedOn w:val="a"/>
    <w:next w:val="a"/>
    <w:rsid w:val="00E113AF"/>
    <w:pPr>
      <w:widowControl/>
      <w:ind w:left="1200"/>
      <w:jc w:val="left"/>
    </w:pPr>
    <w:rPr>
      <w:rFonts w:ascii="Calibri" w:hAnsi="Calibri" w:cs="宋体"/>
      <w:color w:val="000000"/>
      <w:kern w:val="0"/>
      <w:sz w:val="18"/>
      <w:szCs w:val="18"/>
    </w:rPr>
  </w:style>
  <w:style w:type="paragraph" w:styleId="7">
    <w:name w:val="toc 7"/>
    <w:basedOn w:val="a"/>
    <w:next w:val="a"/>
    <w:rsid w:val="00E113AF"/>
    <w:pPr>
      <w:widowControl/>
      <w:ind w:left="1440"/>
      <w:jc w:val="left"/>
    </w:pPr>
    <w:rPr>
      <w:rFonts w:ascii="Calibri" w:hAnsi="Calibri" w:cs="宋体"/>
      <w:color w:val="000000"/>
      <w:kern w:val="0"/>
      <w:sz w:val="18"/>
      <w:szCs w:val="18"/>
    </w:rPr>
  </w:style>
  <w:style w:type="paragraph" w:styleId="80">
    <w:name w:val="toc 8"/>
    <w:basedOn w:val="a"/>
    <w:next w:val="a"/>
    <w:rsid w:val="00E113AF"/>
    <w:pPr>
      <w:widowControl/>
      <w:ind w:left="1680"/>
      <w:jc w:val="left"/>
    </w:pPr>
    <w:rPr>
      <w:rFonts w:ascii="Calibri" w:hAnsi="Calibri" w:cs="宋体"/>
      <w:color w:val="000000"/>
      <w:kern w:val="0"/>
      <w:sz w:val="18"/>
      <w:szCs w:val="18"/>
    </w:rPr>
  </w:style>
  <w:style w:type="paragraph" w:styleId="9">
    <w:name w:val="toc 9"/>
    <w:basedOn w:val="a"/>
    <w:next w:val="a"/>
    <w:rsid w:val="00E113AF"/>
    <w:pPr>
      <w:widowControl/>
      <w:ind w:left="1920"/>
      <w:jc w:val="left"/>
    </w:pPr>
    <w:rPr>
      <w:rFonts w:ascii="Calibri" w:hAnsi="Calibri" w:cs="宋体"/>
      <w:color w:val="000000"/>
      <w:kern w:val="0"/>
      <w:sz w:val="18"/>
      <w:szCs w:val="18"/>
    </w:rPr>
  </w:style>
  <w:style w:type="paragraph" w:customStyle="1" w:styleId="41">
    <w:name w:val="标题 4 +"/>
    <w:basedOn w:val="8"/>
    <w:rsid w:val="00E113AF"/>
  </w:style>
  <w:style w:type="paragraph" w:customStyle="1" w:styleId="DefaultParagraphFontParaChar">
    <w:name w:val="Default Paragraph Font Para Char"/>
    <w:basedOn w:val="a"/>
    <w:rsid w:val="00E113AF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Char">
    <w:name w:val="Char Char"/>
    <w:rsid w:val="00E113AF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Char11">
    <w:name w:val="标题 2 Char1"/>
    <w:rsid w:val="00E113AF"/>
    <w:rPr>
      <w:rFonts w:ascii="楷体" w:eastAsia="楷体" w:hAnsi="楷体"/>
      <w:b/>
      <w:bCs/>
      <w:color w:val="000000"/>
      <w:sz w:val="28"/>
      <w:szCs w:val="28"/>
      <w:lang w:val="x-none" w:eastAsia="x-none"/>
    </w:rPr>
  </w:style>
  <w:style w:type="paragraph" w:customStyle="1" w:styleId="33">
    <w:name w:val="标题3"/>
    <w:basedOn w:val="a"/>
    <w:next w:val="a"/>
    <w:rsid w:val="00E113AF"/>
    <w:pPr>
      <w:autoSpaceDE w:val="0"/>
      <w:autoSpaceDN w:val="0"/>
      <w:snapToGrid w:val="0"/>
      <w:spacing w:line="590" w:lineRule="atLeast"/>
      <w:ind w:firstLine="624"/>
    </w:pPr>
    <w:rPr>
      <w:rFonts w:eastAsia="方正黑体_GBK"/>
      <w:snapToGrid w:val="0"/>
      <w:kern w:val="0"/>
      <w:sz w:val="32"/>
      <w:szCs w:val="20"/>
    </w:rPr>
  </w:style>
  <w:style w:type="character" w:customStyle="1" w:styleId="Char14">
    <w:name w:val="批注框文本 Char1"/>
    <w:rsid w:val="00E113AF"/>
    <w:rPr>
      <w:rFonts w:ascii="宋体" w:hAnsi="宋体" w:cs="宋体"/>
      <w:color w:val="000000"/>
      <w:sz w:val="18"/>
      <w:szCs w:val="18"/>
    </w:rPr>
  </w:style>
  <w:style w:type="character" w:customStyle="1" w:styleId="Char15">
    <w:name w:val="页眉 Char1"/>
    <w:rsid w:val="00E113AF"/>
    <w:rPr>
      <w:rFonts w:ascii="宋体" w:hAnsi="宋体" w:cs="宋体"/>
      <w:color w:val="000000"/>
      <w:sz w:val="18"/>
      <w:szCs w:val="18"/>
    </w:rPr>
  </w:style>
  <w:style w:type="character" w:customStyle="1" w:styleId="Char16">
    <w:name w:val="页脚 Char1"/>
    <w:rsid w:val="00E113AF"/>
    <w:rPr>
      <w:rFonts w:ascii="宋体" w:hAnsi="宋体" w:cs="宋体"/>
      <w:color w:val="000000"/>
      <w:sz w:val="18"/>
      <w:szCs w:val="18"/>
    </w:rPr>
  </w:style>
  <w:style w:type="character" w:customStyle="1" w:styleId="-3Char">
    <w:name w:val="浅色网格 - 强调文字颜色 3 Char"/>
    <w:link w:val="-3"/>
    <w:rsid w:val="00E113AF"/>
    <w:rPr>
      <w:rFonts w:ascii="Calibri" w:hAnsi="Calibri"/>
      <w:kern w:val="2"/>
      <w:sz w:val="21"/>
      <w:szCs w:val="22"/>
    </w:rPr>
  </w:style>
  <w:style w:type="character" w:customStyle="1" w:styleId="Char17">
    <w:name w:val="批注文字 Char1"/>
    <w:rsid w:val="00E113AF"/>
    <w:rPr>
      <w:rFonts w:ascii="宋体" w:hAnsi="宋体" w:cs="宋体"/>
      <w:color w:val="000000"/>
      <w:sz w:val="24"/>
      <w:szCs w:val="24"/>
    </w:rPr>
  </w:style>
  <w:style w:type="character" w:customStyle="1" w:styleId="8Char1">
    <w:name w:val="标题 8 Char1"/>
    <w:link w:val="8"/>
    <w:rsid w:val="00E113AF"/>
    <w:rPr>
      <w:rFonts w:ascii="Arial" w:eastAsia="黑体" w:hAnsi="Arial" w:cs="Times New Roman"/>
      <w:color w:val="000000"/>
      <w:kern w:val="0"/>
      <w:sz w:val="24"/>
      <w:szCs w:val="24"/>
      <w:lang w:val="x-none" w:eastAsia="x-none"/>
    </w:rPr>
  </w:style>
  <w:style w:type="character" w:customStyle="1" w:styleId="3Char1">
    <w:name w:val="正文文本缩进 3 Char1"/>
    <w:link w:val="30"/>
    <w:rsid w:val="00E113AF"/>
    <w:rPr>
      <w:rFonts w:ascii="宋体" w:eastAsia="宋体" w:hAnsi="宋体" w:cs="Times New Roman"/>
      <w:color w:val="000000"/>
      <w:kern w:val="0"/>
      <w:sz w:val="28"/>
      <w:szCs w:val="24"/>
      <w:lang w:val="x-none" w:eastAsia="x-none"/>
    </w:rPr>
  </w:style>
  <w:style w:type="character" w:customStyle="1" w:styleId="Char10">
    <w:name w:val="日期 Char1"/>
    <w:link w:val="ae"/>
    <w:rsid w:val="00E113AF"/>
    <w:rPr>
      <w:rFonts w:ascii="宋体" w:eastAsia="宋体" w:hAnsi="宋体" w:cs="Times New Roman"/>
      <w:color w:val="000000"/>
      <w:kern w:val="0"/>
      <w:sz w:val="24"/>
      <w:szCs w:val="24"/>
      <w:lang w:val="x-none" w:eastAsia="x-none"/>
    </w:rPr>
  </w:style>
  <w:style w:type="character" w:customStyle="1" w:styleId="Char11">
    <w:name w:val="正文文本缩进 Char1"/>
    <w:link w:val="af"/>
    <w:rsid w:val="00E113AF"/>
    <w:rPr>
      <w:rFonts w:ascii="宋体" w:eastAsia="宋体" w:hAnsi="宋体" w:cs="Times New Roman"/>
      <w:color w:val="000000"/>
      <w:kern w:val="0"/>
      <w:sz w:val="24"/>
      <w:szCs w:val="24"/>
      <w:lang w:val="x-none" w:eastAsia="x-none"/>
    </w:rPr>
  </w:style>
  <w:style w:type="character" w:customStyle="1" w:styleId="Char12">
    <w:name w:val="脚注文本 Char1"/>
    <w:link w:val="af3"/>
    <w:rsid w:val="00E113AF"/>
    <w:rPr>
      <w:rFonts w:ascii="宋体" w:eastAsia="宋体" w:hAnsi="宋体" w:cs="Times New Roman"/>
      <w:color w:val="000000"/>
      <w:kern w:val="0"/>
      <w:sz w:val="18"/>
      <w:szCs w:val="18"/>
      <w:lang w:val="x-none" w:eastAsia="x-none"/>
    </w:rPr>
  </w:style>
  <w:style w:type="character" w:customStyle="1" w:styleId="2Char1">
    <w:name w:val="正文文本缩进 2 Char1"/>
    <w:link w:val="22"/>
    <w:rsid w:val="00E113AF"/>
    <w:rPr>
      <w:rFonts w:ascii="仿宋_GB2312" w:eastAsia="仿宋_GB2312" w:hAnsi="宋体" w:cs="Times New Roman"/>
      <w:color w:val="000000"/>
      <w:kern w:val="0"/>
      <w:sz w:val="24"/>
      <w:szCs w:val="24"/>
      <w:lang w:val="x-none" w:eastAsia="x-none"/>
    </w:rPr>
  </w:style>
  <w:style w:type="character" w:customStyle="1" w:styleId="Char13">
    <w:name w:val="正文首行缩进 Char1"/>
    <w:link w:val="af7"/>
    <w:rsid w:val="00E113AF"/>
    <w:rPr>
      <w:rFonts w:ascii="宋体" w:eastAsia="宋体" w:hAnsi="宋体" w:cs="Times New Roman"/>
      <w:color w:val="000000"/>
      <w:kern w:val="0"/>
      <w:szCs w:val="24"/>
      <w:lang w:val="x-none" w:eastAsia="x-none"/>
    </w:rPr>
  </w:style>
  <w:style w:type="character" w:customStyle="1" w:styleId="2Char10">
    <w:name w:val="正文首行缩进 2 Char1"/>
    <w:link w:val="26"/>
    <w:rsid w:val="00E113AF"/>
    <w:rPr>
      <w:rFonts w:ascii="宋体" w:eastAsia="宋体" w:hAnsi="宋体" w:cs="Times New Roman"/>
      <w:color w:val="000000"/>
      <w:kern w:val="0"/>
      <w:sz w:val="24"/>
      <w:szCs w:val="24"/>
      <w:lang w:val="x-none" w:eastAsia="x-none"/>
    </w:rPr>
  </w:style>
  <w:style w:type="character" w:customStyle="1" w:styleId="Char18">
    <w:name w:val="批注主题 Char1"/>
    <w:rsid w:val="00E113AF"/>
    <w:rPr>
      <w:rFonts w:ascii="宋体" w:hAnsi="宋体"/>
      <w:b/>
      <w:bCs/>
      <w:color w:val="000000"/>
      <w:sz w:val="24"/>
      <w:szCs w:val="24"/>
      <w:lang w:val="x-none" w:eastAsia="x-none"/>
    </w:rPr>
  </w:style>
  <w:style w:type="character" w:customStyle="1" w:styleId="hi">
    <w:name w:val="hi"/>
    <w:rsid w:val="00E113AF"/>
  </w:style>
  <w:style w:type="paragraph" w:customStyle="1" w:styleId="msonormal0">
    <w:name w:val="msonormal"/>
    <w:basedOn w:val="a"/>
    <w:rsid w:val="00E113AF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1-2">
    <w:name w:val="中等深浅网格 1 - 着色 2 字符"/>
    <w:rsid w:val="00E113AF"/>
    <w:rPr>
      <w:rFonts w:ascii="Calibri" w:hAnsi="Calibri"/>
      <w:kern w:val="2"/>
      <w:sz w:val="21"/>
      <w:szCs w:val="22"/>
    </w:rPr>
  </w:style>
  <w:style w:type="character" w:customStyle="1" w:styleId="1-2Char">
    <w:name w:val="中等深浅网格 1 - 强调文字颜色 2 Char"/>
    <w:rsid w:val="00E113AF"/>
    <w:rPr>
      <w:rFonts w:ascii="Calibri" w:hAnsi="Calibri"/>
      <w:kern w:val="2"/>
      <w:sz w:val="21"/>
      <w:szCs w:val="22"/>
    </w:rPr>
  </w:style>
  <w:style w:type="paragraph" w:styleId="af8">
    <w:name w:val="Document Map"/>
    <w:basedOn w:val="a"/>
    <w:link w:val="Char9"/>
    <w:rsid w:val="00E113AF"/>
    <w:pPr>
      <w:widowControl/>
      <w:jc w:val="left"/>
    </w:pPr>
    <w:rPr>
      <w:rFonts w:ascii="宋体" w:hAnsi="宋体"/>
      <w:color w:val="000000"/>
      <w:kern w:val="0"/>
      <w:sz w:val="24"/>
      <w:lang w:val="x-none" w:eastAsia="x-none"/>
    </w:rPr>
  </w:style>
  <w:style w:type="character" w:customStyle="1" w:styleId="Char9">
    <w:name w:val="文档结构图 Char"/>
    <w:basedOn w:val="a0"/>
    <w:link w:val="af8"/>
    <w:rsid w:val="00E113AF"/>
    <w:rPr>
      <w:rFonts w:ascii="宋体" w:eastAsia="宋体" w:hAnsi="宋体" w:cs="Times New Roman"/>
      <w:color w:val="000000"/>
      <w:kern w:val="0"/>
      <w:sz w:val="24"/>
      <w:szCs w:val="24"/>
      <w:lang w:val="x-none" w:eastAsia="x-none"/>
    </w:rPr>
  </w:style>
  <w:style w:type="paragraph" w:customStyle="1" w:styleId="-11">
    <w:name w:val="彩色列表 - 强调文字颜色 11"/>
    <w:basedOn w:val="a"/>
    <w:rsid w:val="00E113AF"/>
    <w:pPr>
      <w:ind w:firstLineChars="200" w:firstLine="420"/>
    </w:pPr>
    <w:rPr>
      <w:rFonts w:ascii="Calibri" w:hAnsi="Calibri"/>
      <w:szCs w:val="22"/>
      <w:lang w:val="x-none" w:eastAsia="x-none"/>
    </w:rPr>
  </w:style>
  <w:style w:type="character" w:customStyle="1" w:styleId="CharChar0">
    <w:name w:val="Char Char"/>
    <w:rsid w:val="00E113AF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3">
    <w:name w:val="1"/>
    <w:rsid w:val="00E113AF"/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f9">
    <w:name w:val="正文仿宋"/>
    <w:basedOn w:val="a"/>
    <w:link w:val="Chara"/>
    <w:rsid w:val="00E113AF"/>
    <w:pPr>
      <w:spacing w:line="600" w:lineRule="exact"/>
      <w:ind w:firstLineChars="200" w:firstLine="640"/>
    </w:pPr>
    <w:rPr>
      <w:rFonts w:ascii="Calibri" w:eastAsia="仿宋_GB2312" w:hAnsi="Calibri"/>
      <w:kern w:val="0"/>
      <w:sz w:val="32"/>
      <w:szCs w:val="32"/>
      <w:lang w:val="x-none" w:eastAsia="x-none"/>
    </w:rPr>
  </w:style>
  <w:style w:type="character" w:customStyle="1" w:styleId="Chara">
    <w:name w:val="正文仿宋 Char"/>
    <w:link w:val="af9"/>
    <w:rsid w:val="00E113AF"/>
    <w:rPr>
      <w:rFonts w:ascii="Calibri" w:eastAsia="仿宋_GB2312" w:hAnsi="Calibri" w:cs="Times New Roman"/>
      <w:kern w:val="0"/>
      <w:sz w:val="32"/>
      <w:szCs w:val="32"/>
      <w:lang w:val="x-none" w:eastAsia="x-none"/>
    </w:rPr>
  </w:style>
  <w:style w:type="character" w:customStyle="1" w:styleId="27">
    <w:name w:val="标题 2 字符"/>
    <w:rsid w:val="00E113AF"/>
    <w:rPr>
      <w:rFonts w:ascii="楷体" w:eastAsia="楷体" w:hAnsi="楷体"/>
      <w:b/>
      <w:bCs/>
      <w:color w:val="000000"/>
      <w:sz w:val="28"/>
      <w:szCs w:val="28"/>
      <w:lang w:val="x-none"/>
    </w:rPr>
  </w:style>
  <w:style w:type="paragraph" w:customStyle="1" w:styleId="Afa">
    <w:name w:val="正文 A"/>
    <w:rsid w:val="00E113A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宋体" w:eastAsia="宋体" w:hAnsi="宋体" w:cs="宋体"/>
      <w:color w:val="000000"/>
      <w:kern w:val="0"/>
      <w:sz w:val="24"/>
      <w:szCs w:val="24"/>
      <w:u w:color="000000"/>
      <w:bdr w:val="nil"/>
    </w:rPr>
  </w:style>
  <w:style w:type="paragraph" w:customStyle="1" w:styleId="34">
    <w:name w:val="列出段落3"/>
    <w:basedOn w:val="a"/>
    <w:rsid w:val="00E113AF"/>
    <w:pPr>
      <w:widowControl/>
      <w:ind w:firstLineChars="200" w:firstLine="420"/>
      <w:jc w:val="left"/>
    </w:pPr>
    <w:rPr>
      <w:rFonts w:ascii="宋体" w:hAnsi="宋体" w:cs="宋体"/>
      <w:color w:val="000000"/>
      <w:kern w:val="0"/>
      <w:sz w:val="24"/>
    </w:rPr>
  </w:style>
  <w:style w:type="character" w:styleId="afb">
    <w:name w:val="FollowedHyperlink"/>
    <w:rsid w:val="00E113AF"/>
    <w:rPr>
      <w:color w:val="954F72"/>
      <w:u w:val="single"/>
    </w:rPr>
  </w:style>
  <w:style w:type="table" w:styleId="-3">
    <w:name w:val="Light Grid Accent 3"/>
    <w:basedOn w:val="a1"/>
    <w:link w:val="-3Char"/>
    <w:rsid w:val="00E113AF"/>
    <w:rPr>
      <w:rFonts w:ascii="Calibri" w:hAnsi="Calibri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Col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-30">
    <w:name w:val="Colorful Shading Accent 3"/>
    <w:basedOn w:val="a1"/>
    <w:uiPriority w:val="71"/>
    <w:rsid w:val="00E113AF"/>
    <w:rPr>
      <w:rFonts w:ascii="Times New Roman" w:eastAsia="宋体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2-4">
    <w:name w:val="Medium List 2 Accent 4"/>
    <w:basedOn w:val="a1"/>
    <w:uiPriority w:val="66"/>
    <w:rsid w:val="00E113AF"/>
    <w:rPr>
      <w:rFonts w:ascii="Calibri Light" w:eastAsia="宋体" w:hAnsi="Calibri Light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35">
    <w:name w:val="样式3"/>
    <w:basedOn w:val="a6"/>
    <w:link w:val="3Char2"/>
    <w:qFormat/>
    <w:rsid w:val="00E113AF"/>
    <w:pPr>
      <w:pBdr>
        <w:bottom w:val="single" w:sz="6" w:space="0" w:color="auto"/>
      </w:pBdr>
    </w:pPr>
    <w:rPr>
      <w:rFonts w:ascii="楷体" w:eastAsia="楷体" w:hAnsi="楷体"/>
    </w:rPr>
  </w:style>
  <w:style w:type="character" w:customStyle="1" w:styleId="3Char2">
    <w:name w:val="样式3 Char"/>
    <w:link w:val="35"/>
    <w:rsid w:val="00E113AF"/>
    <w:rPr>
      <w:rFonts w:ascii="楷体" w:eastAsia="楷体" w:hAnsi="楷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songlf</dc:creator>
  <cp:lastModifiedBy>fangzt</cp:lastModifiedBy>
  <cp:revision>3</cp:revision>
  <cp:lastPrinted>2017-02-05T07:55:00Z</cp:lastPrinted>
  <dcterms:created xsi:type="dcterms:W3CDTF">2018-03-28T08:10:00Z</dcterms:created>
  <dcterms:modified xsi:type="dcterms:W3CDTF">2018-05-02T06:16:00Z</dcterms:modified>
</cp:coreProperties>
</file>