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D94" w:rsidRPr="00952D94" w:rsidRDefault="00952D94" w:rsidP="00952D94">
      <w:pPr>
        <w:widowControl/>
        <w:pBdr>
          <w:top w:val="single" w:sz="6" w:space="8" w:color="F1EDED"/>
          <w:left w:val="single" w:sz="6" w:space="8" w:color="F1EDED"/>
          <w:bottom w:val="single" w:sz="6" w:space="8" w:color="F1EDED"/>
          <w:right w:val="single" w:sz="6" w:space="8" w:color="F1EDED"/>
        </w:pBdr>
        <w:shd w:val="clear" w:color="auto" w:fill="F7F5F5"/>
        <w:spacing w:before="450" w:line="432" w:lineRule="atLeast"/>
        <w:jc w:val="center"/>
        <w:outlineLvl w:val="0"/>
        <w:rPr>
          <w:rFonts w:ascii="Arial" w:eastAsia="宋体" w:hAnsi="Arial" w:cs="Arial"/>
          <w:b/>
          <w:bCs/>
          <w:kern w:val="36"/>
          <w:sz w:val="24"/>
          <w:szCs w:val="24"/>
        </w:rPr>
      </w:pPr>
      <w:r w:rsidRPr="00952D94">
        <w:rPr>
          <w:rFonts w:ascii="Arial" w:eastAsia="宋体" w:hAnsi="Arial" w:cs="Arial"/>
          <w:b/>
          <w:bCs/>
          <w:kern w:val="36"/>
          <w:sz w:val="24"/>
          <w:szCs w:val="24"/>
        </w:rPr>
        <w:t>2017</w:t>
      </w:r>
      <w:r w:rsidRPr="00952D94">
        <w:rPr>
          <w:rFonts w:ascii="Arial" w:eastAsia="宋体" w:hAnsi="Arial" w:cs="Arial"/>
          <w:b/>
          <w:bCs/>
          <w:kern w:val="36"/>
          <w:sz w:val="24"/>
          <w:szCs w:val="24"/>
        </w:rPr>
        <w:t>年度陆军装备预研指南需求信息对接第一次公告</w:t>
      </w:r>
    </w:p>
    <w:p w:rsidR="00952D94" w:rsidRPr="00952D94" w:rsidRDefault="00952D94" w:rsidP="00952D94">
      <w:pPr>
        <w:widowControl/>
        <w:jc w:val="center"/>
        <w:rPr>
          <w:rFonts w:ascii="Arial" w:eastAsia="宋体" w:hAnsi="Arial" w:cs="Arial"/>
          <w:color w:val="797979"/>
          <w:kern w:val="0"/>
          <w:sz w:val="24"/>
          <w:szCs w:val="24"/>
        </w:rPr>
      </w:pPr>
      <w:r w:rsidRPr="00952D94">
        <w:rPr>
          <w:rFonts w:ascii="Arial" w:eastAsia="宋体" w:hAnsi="Arial" w:cs="Arial"/>
          <w:color w:val="797979"/>
          <w:kern w:val="0"/>
          <w:sz w:val="24"/>
          <w:szCs w:val="24"/>
        </w:rPr>
        <w:t>发布时间：</w:t>
      </w:r>
      <w:r w:rsidRPr="00952D94">
        <w:rPr>
          <w:rFonts w:ascii="Arial" w:eastAsia="宋体" w:hAnsi="Arial" w:cs="Arial"/>
          <w:color w:val="797979"/>
          <w:kern w:val="0"/>
          <w:sz w:val="24"/>
          <w:szCs w:val="24"/>
        </w:rPr>
        <w:t>2017-07-26 22:02:24   </w:t>
      </w:r>
      <w:r w:rsidRPr="00952D94">
        <w:rPr>
          <w:rFonts w:ascii="Arial" w:eastAsia="宋体" w:hAnsi="Arial" w:cs="Arial"/>
          <w:color w:val="797979"/>
          <w:kern w:val="0"/>
          <w:sz w:val="24"/>
          <w:szCs w:val="24"/>
        </w:rPr>
        <w:t>点击数：</w:t>
      </w:r>
      <w:r w:rsidRPr="00952D94">
        <w:rPr>
          <w:rFonts w:ascii="Arial" w:eastAsia="宋体" w:hAnsi="Arial" w:cs="Arial"/>
          <w:color w:val="797979"/>
          <w:kern w:val="0"/>
          <w:sz w:val="24"/>
          <w:szCs w:val="24"/>
        </w:rPr>
        <w:t>9703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黑体" w:eastAsia="黑体" w:hAnsi="黑体" w:cs="Arial" w:hint="eastAsia"/>
          <w:color w:val="333333"/>
          <w:kern w:val="0"/>
          <w:sz w:val="18"/>
          <w:szCs w:val="18"/>
        </w:rPr>
        <w:t>一、基本程序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注册成为认证用户（必选项）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——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浏览网站信息（必选项）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——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使用网站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“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需求对接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功能（必选项）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——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提交需求对接答疑申请书（可选项）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——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参加需求对接集中答疑（可选项）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——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提交项目建议书（必选项）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——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项目建议书初审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——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项目建议书复审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center"/>
        <w:rPr>
          <w:rFonts w:ascii="Arial" w:eastAsia="宋体" w:hAnsi="Arial" w:cs="Arial"/>
          <w:color w:val="333333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373737"/>
          <w:kern w:val="0"/>
          <w:sz w:val="18"/>
          <w:szCs w:val="18"/>
        </w:rPr>
        <w:drawing>
          <wp:inline distT="0" distB="0" distL="0" distR="0">
            <wp:extent cx="4762500" cy="1651000"/>
            <wp:effectExtent l="0" t="0" r="0" b="6350"/>
            <wp:docPr id="1" name="图片 1" descr="图片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center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黑体" w:eastAsia="黑体" w:hAnsi="黑体" w:cs="Arial" w:hint="eastAsia"/>
          <w:color w:val="333333"/>
          <w:kern w:val="0"/>
          <w:sz w:val="18"/>
          <w:szCs w:val="18"/>
        </w:rPr>
        <w:t>二、流程说明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t>（一）注册成为认证用户（必选项）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按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“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全军武器装备采购信息网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要求，完成注册认证。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t>（二）使用网站</w:t>
      </w:r>
      <w:r w:rsidRPr="00952D94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t>“</w:t>
      </w:r>
      <w:r w:rsidRPr="00952D94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t>需求对接</w:t>
      </w:r>
      <w:r w:rsidRPr="00952D94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t>”</w:t>
      </w:r>
      <w:r w:rsidRPr="00952D94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t>功能（必选项）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通过网站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“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需求对接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功能，填写项目（技术）名称、单位名称、联系人、联系方式等内容，向需求发布单位提出需求对接意向，填报内容务求简洁，能满足对接、联系需要即可。特别说明，该步骤为必要程序，是后续参与答疑、评审的必要条件。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t>（三）提交需求对接答疑申请书（可选项）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申报单位通过网站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“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需求对接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功能，提交需求对接意向后，若存有疑问，可向我部以书面形式提交需求对接答疑申请书并附电子版（见附件三），</w:t>
      </w:r>
      <w:proofErr w:type="gramStart"/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详述需咨询</w:t>
      </w:r>
      <w:proofErr w:type="gramEnd"/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内容。需求对接答疑申请书需加盖本单位公章，送至各项目联系人，并办理交接手续。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t>（四）参加需求对接集中答疑（可选项）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我部将组织集中答疑。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8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月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7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日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17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时前提交的答疑申请书将于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8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月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9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日组织答疑；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8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月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7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日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17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时至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8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月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16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日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17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时提交的答疑申请书将于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8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月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18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日组织答疑。答疑地点：暂定玉潭楼（北京海淀区玉泉路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7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号），答疑时间：上午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9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时（暂定）。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t>（五）提交项目建议书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按格式要求提交项目建议书（见附件一），初审版和复审版各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15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份（电子版光盘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份）、交接单一式两份（见附件二），一并提交（提交人携带身份证原件），提交资料评审后不归还。提交地点：北京海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lastRenderedPageBreak/>
        <w:t>淀区玉泉路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7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号玉潭楼（暂定），提交时间：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8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月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31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日至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9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月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日的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9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～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17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时。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9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月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日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17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时后送达的不予受理。为避免截止时拥堵出现无法受理情况，建议尽早提交。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t>（六）项目建议书初审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初审形式为盲审（申报单位不参加），采用专家打分方式进行。重点考核技术创新性、方案可行性等。由</w:t>
      </w:r>
      <w:proofErr w:type="gramStart"/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盲审专家</w:t>
      </w:r>
      <w:proofErr w:type="gramEnd"/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组对项目进行书面审查，按得分高低确定申报团队排序，一般选取前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5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家进入复审。组织方将电话通知初审通过单位参加复审。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t>（七）项目建议书复审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复审采用申报团队现场答辩、专家质疑与打分方式进行，综合</w:t>
      </w:r>
      <w:proofErr w:type="gramStart"/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考量</w:t>
      </w:r>
      <w:proofErr w:type="gramEnd"/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技术创新性、方案可行性、研究基础、经费概算等。由评审专家组对每个项目综合情况进行打分，按得分高低确定复审单位排序，一般推荐前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名承</w:t>
      </w:r>
      <w:proofErr w:type="gramStart"/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研</w:t>
      </w:r>
      <w:proofErr w:type="gramEnd"/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。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复审需提交项目建议书电子版，现场答辩人员不超过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5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人。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答辩具体程序如下：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1.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申报单位汇报项目建议书（严格控制在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20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分钟内，建议采用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PPT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形式、自带笔记本电脑）；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2.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提问与答辩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20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分钟；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3.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评审专家个人打分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5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分钟。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黑体" w:eastAsia="黑体" w:hAnsi="黑体" w:cs="Arial" w:hint="eastAsia"/>
          <w:color w:val="333333"/>
          <w:kern w:val="0"/>
          <w:sz w:val="18"/>
          <w:szCs w:val="18"/>
        </w:rPr>
        <w:t>三、有关事项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1.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每条采购信息中的经费概算为该项目经费总概算，各单位申报经费限额为经费总概算的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60%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，详细情况将在第二次公告中予以说明。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2.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申报单位说明：允许多家单位自愿联合申报，但必须明确唯一责任单位，同一信息条目同一单位只能申报一次（包括联合申报项目）；申报单位应对本单</w:t>
      </w:r>
      <w:proofErr w:type="gramStart"/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位拟</w:t>
      </w:r>
      <w:proofErr w:type="gramEnd"/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提交的材料进行审核；申报单位必须与合同签订单位一致。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3.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申请人应当是申报项目的实际负责人，限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人，具有高级专业技术职务（职称），并具备相关研究的经历；申请人必须具有中华人民共和国国籍。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4.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本公告适用于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2017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年陆军装备预研指南需求对接截止时间为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9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月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日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17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时的项目。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5.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本公告最终解释权归陆军装备部。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6.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本公告有效期至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2017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年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9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月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日。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952D94">
        <w:rPr>
          <w:rFonts w:ascii="黑体" w:eastAsia="黑体" w:hAnsi="黑体" w:cs="Arial" w:hint="eastAsia"/>
          <w:color w:val="333333"/>
          <w:kern w:val="0"/>
          <w:sz w:val="18"/>
          <w:szCs w:val="18"/>
        </w:rPr>
        <w:t>单击链接下载附件：</w:t>
      </w:r>
    </w:p>
    <w:p w:rsidR="00952D94" w:rsidRPr="00952D94" w:rsidRDefault="00952D94" w:rsidP="00952D94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hyperlink r:id="rId7" w:tgtFrame="_blank" w:tooltip="2017年度陆军装备预研指南相关附件" w:history="1">
        <w:r w:rsidRPr="00952D94">
          <w:rPr>
            <w:rFonts w:ascii="Arial" w:eastAsia="宋体" w:hAnsi="Arial" w:cs="Arial"/>
            <w:b/>
            <w:bCs/>
            <w:color w:val="00B0F0"/>
            <w:kern w:val="0"/>
            <w:sz w:val="27"/>
            <w:szCs w:val="27"/>
            <w:u w:val="single"/>
          </w:rPr>
          <w:t>2017</w:t>
        </w:r>
        <w:r w:rsidRPr="00952D94">
          <w:rPr>
            <w:rFonts w:ascii="Arial" w:eastAsia="宋体" w:hAnsi="Arial" w:cs="Arial"/>
            <w:b/>
            <w:bCs/>
            <w:color w:val="00B0F0"/>
            <w:kern w:val="0"/>
            <w:sz w:val="27"/>
            <w:szCs w:val="27"/>
            <w:u w:val="single"/>
          </w:rPr>
          <w:t>年度陆军装备预研指南相关附件</w:t>
        </w:r>
      </w:hyperlink>
    </w:p>
    <w:p w:rsidR="00831507" w:rsidRPr="00952D94" w:rsidRDefault="00831507">
      <w:bookmarkStart w:id="0" w:name="_GoBack"/>
      <w:bookmarkEnd w:id="0"/>
    </w:p>
    <w:sectPr w:rsidR="00831507" w:rsidRPr="00952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94"/>
    <w:rsid w:val="00831507"/>
    <w:rsid w:val="0095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52D9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52D9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952D94"/>
  </w:style>
  <w:style w:type="paragraph" w:styleId="a3">
    <w:name w:val="Normal (Web)"/>
    <w:basedOn w:val="a"/>
    <w:uiPriority w:val="99"/>
    <w:semiHidden/>
    <w:unhideWhenUsed/>
    <w:rsid w:val="00952D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2D94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952D9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52D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52D9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52D9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952D94"/>
  </w:style>
  <w:style w:type="paragraph" w:styleId="a3">
    <w:name w:val="Normal (Web)"/>
    <w:basedOn w:val="a"/>
    <w:uiPriority w:val="99"/>
    <w:semiHidden/>
    <w:unhideWhenUsed/>
    <w:rsid w:val="00952D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2D94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952D9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52D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ain.mil.cn/cgcms/contentcore/resource/download?ID=2705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weain.mil.cn/upload/resources/image/2017/07/26/27052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</dc:creator>
  <cp:lastModifiedBy>holly</cp:lastModifiedBy>
  <cp:revision>1</cp:revision>
  <dcterms:created xsi:type="dcterms:W3CDTF">2017-08-13T07:19:00Z</dcterms:created>
  <dcterms:modified xsi:type="dcterms:W3CDTF">2017-08-13T07:19:00Z</dcterms:modified>
</cp:coreProperties>
</file>